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76EB" w14:textId="692D9022" w:rsidR="00BD02CA" w:rsidRDefault="00742F07" w:rsidP="009B43A3">
      <w:pPr>
        <w:rPr>
          <w:noProof/>
        </w:rPr>
        <w:sectPr w:rsidR="00BD02CA" w:rsidSect="00BD02CA">
          <w:pgSz w:w="12240" w:h="15840"/>
          <w:pgMar w:top="0" w:right="0" w:bottom="0" w:left="0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1" layoutInCell="1" allowOverlap="1" wp14:anchorId="13FF50BB" wp14:editId="44C8CA62">
            <wp:simplePos x="0" y="0"/>
            <wp:positionH relativeFrom="margi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nor Sabbath Toolkit Cover page- BUDDHI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bookmarkStart w:id="1" w:name="_Hlk53748171"/>
    <w:p w14:paraId="2CCACEEC" w14:textId="01697FA4" w:rsidR="00356871" w:rsidRDefault="00356871" w:rsidP="00356871">
      <w:pPr>
        <w:spacing w:line="240" w:lineRule="auto"/>
        <w:rPr>
          <w:rFonts w:ascii="Archer Light" w:eastAsia="Archer Light" w:hAnsi="Archer Light" w:cs="Archer Light"/>
          <w:color w:val="000000" w:themeColor="text1"/>
        </w:rPr>
      </w:pPr>
      <w:r w:rsidRPr="00356871">
        <w:rPr>
          <w:noProof/>
          <w:color w:val="000000" w:themeColor="text1"/>
          <w:lang w:val="zh-Han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AD044" wp14:editId="3FE83B31">
                <wp:simplePos x="0" y="0"/>
                <wp:positionH relativeFrom="column">
                  <wp:posOffset>-93980</wp:posOffset>
                </wp:positionH>
                <wp:positionV relativeFrom="paragraph">
                  <wp:posOffset>-175260</wp:posOffset>
                </wp:positionV>
                <wp:extent cx="0" cy="2611120"/>
                <wp:effectExtent l="0" t="0" r="19050" b="368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1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FBFDD8C" id="Straight Connector 3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13.8pt" to="-7.4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" strokecolor="#aeaaaa [2414]" strokeweight=".5pt">
                <v:stroke joinstyle="miter"/>
              </v:line>
            </w:pict>
          </mc:Fallback>
        </mc:AlternateContent>
      </w:r>
      <w:r w:rsidRPr="00356871">
        <w:rPr>
          <w:noProof/>
          <w:color w:val="000000" w:themeColor="text1"/>
          <w:lang w:val="zh-Han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2BA4F" wp14:editId="05BD07FD">
                <wp:simplePos x="0" y="0"/>
                <wp:positionH relativeFrom="column">
                  <wp:posOffset>-313055</wp:posOffset>
                </wp:positionH>
                <wp:positionV relativeFrom="paragraph">
                  <wp:posOffset>193040</wp:posOffset>
                </wp:positionV>
                <wp:extent cx="338518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F3051B"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5pt,15.2pt" to="241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p w14:paraId="5C7C8FE4" w14:textId="0359CE65" w:rsidR="00356871" w:rsidRPr="00923A76" w:rsidRDefault="00923A76" w:rsidP="00356871">
      <w:pPr>
        <w:spacing w:line="240" w:lineRule="auto"/>
        <w:rPr>
          <w:rFonts w:asciiTheme="majorHAnsi" w:eastAsia="Archer Light" w:hAnsiTheme="majorHAnsi" w:cstheme="majorHAnsi"/>
          <w:color w:val="000000" w:themeColor="text1"/>
        </w:rPr>
      </w:pPr>
      <w:r w:rsidRPr="00923A76">
        <w:rPr>
          <w:rFonts w:asciiTheme="majorHAnsi" w:hAnsiTheme="majorHAnsi" w:cstheme="majorHAnsi"/>
          <w:color w:val="000000" w:themeColor="text1"/>
          <w:lang w:val="zh-Hans"/>
        </w:rPr>
        <w:t>11</w:t>
      </w:r>
      <w:proofErr w:type="spellStart"/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月是國家捐贈者安息月，慶祝不同信仰間對器官捐贈的支持，這是一種拯救了他人生命的慷慨和</w:t>
      </w:r>
      <w:r w:rsidR="006976AE">
        <w:rPr>
          <w:rFonts w:asciiTheme="majorHAnsi" w:eastAsia="MS Gothic" w:hAnsiTheme="majorHAnsi" w:cstheme="majorHAnsi" w:hint="eastAsia"/>
          <w:color w:val="000000" w:themeColor="text1"/>
          <w:lang w:val="zh-Hans"/>
        </w:rPr>
        <w:t>慈悲</w:t>
      </w:r>
      <w:r w:rsidR="00C93CAD">
        <w:rPr>
          <w:rFonts w:asciiTheme="majorHAnsi" w:eastAsia="MS Gothic" w:hAnsiTheme="majorHAnsi" w:cstheme="majorHAnsi" w:hint="eastAsia"/>
          <w:color w:val="000000" w:themeColor="text1"/>
          <w:lang w:val="zh-Hans"/>
        </w:rPr>
        <w:t>善舉</w:t>
      </w:r>
      <w:proofErr w:type="spellEnd"/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。</w:t>
      </w:r>
      <w:r w:rsidR="00356871" w:rsidRPr="00923A76">
        <w:rPr>
          <w:rFonts w:asciiTheme="majorHAnsi" w:hAnsiTheme="majorHAnsi" w:cstheme="majorHAnsi"/>
          <w:color w:val="000000" w:themeColor="text1"/>
          <w:lang w:val="zh-Hans"/>
        </w:rPr>
        <w:t xml:space="preserve"> </w:t>
      </w:r>
    </w:p>
    <w:p w14:paraId="027A5376" w14:textId="65E4438E" w:rsidR="00923A76" w:rsidRPr="00923A76" w:rsidRDefault="00923A76" w:rsidP="00356871">
      <w:pPr>
        <w:spacing w:line="240" w:lineRule="auto"/>
        <w:rPr>
          <w:rFonts w:asciiTheme="majorHAnsi" w:eastAsia="MS Gothic" w:hAnsiTheme="majorHAnsi" w:cstheme="majorHAnsi"/>
          <w:color w:val="000000" w:themeColor="text1"/>
          <w:lang w:val="zh-Hans"/>
        </w:rPr>
      </w:pPr>
      <w:proofErr w:type="spellStart"/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全國有</w:t>
      </w:r>
      <w:proofErr w:type="spellEnd"/>
      <w:r w:rsidRPr="00923A76">
        <w:rPr>
          <w:rFonts w:asciiTheme="majorHAnsi" w:hAnsiTheme="majorHAnsi" w:cstheme="majorHAnsi"/>
          <w:color w:val="000000" w:themeColor="text1"/>
          <w:lang w:val="zh-Hans"/>
        </w:rPr>
        <w:t>11</w:t>
      </w:r>
      <w:proofErr w:type="spellStart"/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萬人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，而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紐約有近</w:t>
      </w:r>
      <w:proofErr w:type="spellEnd"/>
      <w:r w:rsidRPr="00923A76">
        <w:rPr>
          <w:rFonts w:asciiTheme="majorHAnsi" w:hAnsiTheme="majorHAnsi" w:cstheme="majorHAnsi"/>
          <w:color w:val="000000" w:themeColor="text1"/>
          <w:lang w:val="zh-Hans"/>
        </w:rPr>
        <w:t>1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萬人等待移植手術，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當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中許多人可能是你的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信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眾、家人和朋友。紐約也存在器官短缺，導致移植等候名單上的等待時間更長。平均而言，每天都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有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一</w:t>
      </w:r>
      <w:r w:rsidR="006C7234">
        <w:rPr>
          <w:rFonts w:asciiTheme="majorHAnsi" w:eastAsia="MS Gothic" w:hAnsiTheme="majorHAnsi" w:cstheme="majorHAnsi" w:hint="eastAsia"/>
          <w:color w:val="000000" w:themeColor="text1"/>
          <w:lang w:val="zh-Hans"/>
        </w:rPr>
        <w:t>名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輪候移植的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紐約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居民去世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，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器官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移植可以挽救他們的生命。</w:t>
      </w:r>
    </w:p>
    <w:p w14:paraId="215FE073" w14:textId="73B61E1B" w:rsidR="00356871" w:rsidRPr="008A5395" w:rsidRDefault="006976AE" w:rsidP="00356871">
      <w:p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我們呼籲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宗教領袖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以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影響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力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積極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支持</w:t>
      </w:r>
      <w:r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捐贈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器官、眼睛和組織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來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拯救生命，並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分享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我們的祝福。通過教育我們的社區，我們可以鼓勵更多的人對捐贈</w:t>
      </w:r>
      <w:r w:rsidR="00923A76" w:rsidRPr="00923A76">
        <w:rPr>
          <w:rFonts w:asciiTheme="majorHAnsi" w:eastAsia="Malgun Gothic" w:hAnsiTheme="majorHAnsi" w:cstheme="majorHAnsi"/>
          <w:color w:val="000000" w:themeColor="text1"/>
          <w:lang w:val="zh-Hans"/>
        </w:rPr>
        <w:t>說</w:t>
      </w:r>
      <w:r w:rsidR="00923A76" w:rsidRPr="00923A76">
        <w:rPr>
          <w:rFonts w:asciiTheme="majorHAnsi" w:hAnsiTheme="majorHAnsi" w:cstheme="majorHAnsi"/>
          <w:color w:val="000000" w:themeColor="text1"/>
          <w:lang w:val="zh-Hans"/>
        </w:rPr>
        <w:t>"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是</w:t>
      </w:r>
      <w:r w:rsidR="00923A76" w:rsidRPr="00923A76">
        <w:rPr>
          <w:rFonts w:asciiTheme="majorHAnsi" w:hAnsiTheme="majorHAnsi" w:cstheme="majorHAnsi"/>
          <w:color w:val="000000" w:themeColor="text1"/>
          <w:lang w:val="zh-Hans"/>
        </w:rPr>
        <w:t>"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，</w:t>
      </w:r>
      <w:proofErr w:type="spellStart"/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把生命</w:t>
      </w:r>
      <w:r>
        <w:rPr>
          <w:rFonts w:asciiTheme="majorHAnsi" w:eastAsia="MS Gothic" w:hAnsiTheme="majorHAnsi" w:cstheme="majorHAnsi" w:hint="eastAsia"/>
          <w:color w:val="000000" w:themeColor="text1"/>
        </w:rPr>
        <w:t>贈禮獻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給那些迫切</w:t>
      </w:r>
      <w:r>
        <w:rPr>
          <w:rFonts w:asciiTheme="majorHAnsi" w:eastAsia="MS Gothic" w:hAnsiTheme="majorHAnsi" w:cstheme="majorHAnsi" w:hint="eastAsia"/>
          <w:color w:val="000000" w:themeColor="text1"/>
          <w:lang w:val="zh-Hans"/>
        </w:rPr>
        <w:t>需要恢復健康</w:t>
      </w:r>
      <w:r w:rsidR="00923A76" w:rsidRPr="00923A76">
        <w:rPr>
          <w:rFonts w:asciiTheme="majorHAnsi" w:eastAsia="MS Gothic" w:hAnsiTheme="majorHAnsi" w:cstheme="majorHAnsi"/>
          <w:color w:val="000000" w:themeColor="text1"/>
          <w:lang w:val="zh-Hans"/>
        </w:rPr>
        <w:t>的人</w:t>
      </w:r>
      <w:proofErr w:type="spellEnd"/>
      <w:r w:rsidR="00923A76" w:rsidRPr="00923A76">
        <w:rPr>
          <w:rFonts w:ascii="MS Gothic" w:eastAsia="MS Gothic" w:hAnsi="MS Gothic" w:cs="MS Gothic" w:hint="eastAsia"/>
          <w:color w:val="000000" w:themeColor="text1"/>
          <w:lang w:val="zh-Hans"/>
        </w:rPr>
        <w:t>。</w:t>
      </w:r>
    </w:p>
    <w:p w14:paraId="76327085" w14:textId="78BC5E2C" w:rsidR="00356871" w:rsidRPr="008A5395" w:rsidRDefault="00857047" w:rsidP="00356871">
      <w:p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proofErr w:type="spellStart"/>
      <w:r w:rsidRPr="00857047">
        <w:rPr>
          <w:rFonts w:hint="eastAsia"/>
          <w:b/>
          <w:bCs/>
          <w:color w:val="000000" w:themeColor="text1"/>
          <w:lang w:val="zh-Hans"/>
        </w:rPr>
        <w:t>您可以做什麼</w:t>
      </w:r>
      <w:proofErr w:type="spellEnd"/>
    </w:p>
    <w:p w14:paraId="081388DE" w14:textId="76EB2CF7" w:rsidR="00356871" w:rsidRPr="008A5395" w:rsidRDefault="00857047" w:rsidP="00356871">
      <w:pPr>
        <w:spacing w:line="240" w:lineRule="auto"/>
        <w:rPr>
          <w:rFonts w:ascii="Archer Book" w:eastAsia="Archer Light" w:hAnsi="Archer Book" w:cs="Archer Light"/>
          <w:b/>
          <w:bCs/>
          <w:color w:val="000000" w:themeColor="text1"/>
        </w:rPr>
      </w:pPr>
      <w:proofErr w:type="spellStart"/>
      <w:r w:rsidRPr="00857047">
        <w:rPr>
          <w:rFonts w:hint="eastAsia"/>
          <w:b/>
          <w:bCs/>
          <w:color w:val="000000" w:themeColor="text1"/>
          <w:lang w:val="zh-Hans"/>
        </w:rPr>
        <w:t>你的</w:t>
      </w:r>
      <w:r w:rsidR="00C93CAD">
        <w:rPr>
          <w:rFonts w:hint="eastAsia"/>
          <w:b/>
          <w:bCs/>
          <w:color w:val="000000" w:themeColor="text1"/>
          <w:lang w:val="zh-Hans"/>
        </w:rPr>
        <w:t>信</w:t>
      </w:r>
      <w:r w:rsidRPr="00857047">
        <w:rPr>
          <w:rFonts w:hint="eastAsia"/>
          <w:b/>
          <w:bCs/>
          <w:color w:val="000000" w:themeColor="text1"/>
          <w:lang w:val="zh-Hans"/>
        </w:rPr>
        <w:t>眾有許多方法可以支持和慶祝器官捐贈的救生力量。下面列出的</w:t>
      </w:r>
      <w:r w:rsidR="00C93CAD">
        <w:rPr>
          <w:rFonts w:hint="eastAsia"/>
          <w:b/>
          <w:bCs/>
          <w:color w:val="000000" w:themeColor="text1"/>
          <w:lang w:val="zh-Hans"/>
        </w:rPr>
        <w:t>一些建議</w:t>
      </w:r>
      <w:r w:rsidRPr="00857047">
        <w:rPr>
          <w:rFonts w:hint="eastAsia"/>
          <w:b/>
          <w:bCs/>
          <w:color w:val="000000" w:themeColor="text1"/>
          <w:lang w:val="zh-Hans"/>
        </w:rPr>
        <w:t>都將有助於為需要移植的人做一些有意義的事情</w:t>
      </w:r>
      <w:proofErr w:type="spellEnd"/>
      <w:r w:rsidR="00356871" w:rsidRPr="008A5395">
        <w:rPr>
          <w:b/>
          <w:bCs/>
          <w:color w:val="000000" w:themeColor="text1"/>
          <w:lang w:val="zh-Hans"/>
        </w:rPr>
        <w:t>。</w:t>
      </w:r>
    </w:p>
    <w:p w14:paraId="70766B83" w14:textId="4F81044D" w:rsidR="00356871" w:rsidRPr="008A5395" w:rsidRDefault="00356871" w:rsidP="00356871">
      <w:pPr>
        <w:pStyle w:val="ListParagraph"/>
        <w:numPr>
          <w:ilvl w:val="0"/>
          <w:numId w:val="1"/>
        </w:numPr>
        <w:spacing w:line="240" w:lineRule="auto"/>
        <w:rPr>
          <w:rFonts w:ascii="Archer Book" w:hAnsi="Archer Book"/>
          <w:color w:val="000000" w:themeColor="text1"/>
        </w:rPr>
      </w:pPr>
      <w:proofErr w:type="spellStart"/>
      <w:r w:rsidRPr="008A5395">
        <w:rPr>
          <w:color w:val="000000" w:themeColor="text1"/>
          <w:lang w:val="zh-Hans"/>
        </w:rPr>
        <w:t>在</w:t>
      </w:r>
      <w:r w:rsidR="00C93CAD">
        <w:rPr>
          <w:rFonts w:hint="eastAsia"/>
          <w:color w:val="000000" w:themeColor="text1"/>
          <w:lang w:val="zh-Hans"/>
        </w:rPr>
        <w:t>信眾聚會</w:t>
      </w:r>
      <w:r w:rsidRPr="008A5395">
        <w:rPr>
          <w:color w:val="000000" w:themeColor="text1"/>
          <w:lang w:val="zh-Hans"/>
        </w:rPr>
        <w:t>中分享支持器官捐</w:t>
      </w:r>
      <w:r w:rsidRPr="008A5395">
        <w:rPr>
          <w:rFonts w:ascii="Microsoft JhengHei" w:eastAsia="Microsoft JhengHei" w:hAnsi="Microsoft JhengHei" w:cs="Microsoft JhengHei" w:hint="eastAsia"/>
          <w:color w:val="000000" w:themeColor="text1"/>
          <w:lang w:val="zh-Hans"/>
        </w:rPr>
        <w:t>赠</w:t>
      </w:r>
      <w:r w:rsidRPr="008A5395">
        <w:rPr>
          <w:rFonts w:ascii="MS Mincho" w:hAnsi="MS Mincho" w:cs="MS Mincho" w:hint="eastAsia"/>
          <w:color w:val="000000" w:themeColor="text1"/>
          <w:lang w:val="zh-Hans"/>
        </w:rPr>
        <w:t>的信息</w:t>
      </w:r>
      <w:proofErr w:type="spellEnd"/>
      <w:r w:rsidRPr="008A5395">
        <w:rPr>
          <w:rFonts w:ascii="MS Mincho" w:hAnsi="MS Mincho" w:cs="MS Mincho" w:hint="eastAsia"/>
          <w:color w:val="000000" w:themeColor="text1"/>
          <w:lang w:val="zh-Hans"/>
        </w:rPr>
        <w:t>。</w:t>
      </w:r>
    </w:p>
    <w:p w14:paraId="6CF5E29D" w14:textId="2BE68EF3" w:rsidR="008A5395" w:rsidRPr="008A5395" w:rsidRDefault="00C93CAD" w:rsidP="008A5395">
      <w:pPr>
        <w:pStyle w:val="ListParagraph"/>
        <w:numPr>
          <w:ilvl w:val="0"/>
          <w:numId w:val="1"/>
        </w:numPr>
        <w:spacing w:line="240" w:lineRule="auto"/>
        <w:rPr>
          <w:rFonts w:ascii="Archer Book" w:hAnsi="Archer Book"/>
          <w:color w:val="000000" w:themeColor="text1"/>
        </w:rPr>
      </w:pPr>
      <w:r w:rsidRPr="00C93CAD">
        <w:rPr>
          <w:rFonts w:hint="eastAsia"/>
          <w:color w:val="000000" w:themeColor="text1"/>
          <w:lang w:val="zh-Hans"/>
        </w:rPr>
        <w:t>允許已經</w:t>
      </w:r>
      <w:r>
        <w:rPr>
          <w:rFonts w:hint="eastAsia"/>
          <w:color w:val="000000" w:themeColor="text1"/>
          <w:lang w:val="zh-Hans"/>
        </w:rPr>
        <w:t>接受</w:t>
      </w:r>
      <w:r w:rsidRPr="00C93CAD">
        <w:rPr>
          <w:rFonts w:hint="eastAsia"/>
          <w:color w:val="000000" w:themeColor="text1"/>
          <w:lang w:val="zh-Hans"/>
        </w:rPr>
        <w:t>器官，眼睛和組織捐贈的</w:t>
      </w:r>
      <w:r>
        <w:rPr>
          <w:rFonts w:hint="eastAsia"/>
          <w:color w:val="000000" w:themeColor="text1"/>
          <w:lang w:val="zh-Hans"/>
        </w:rPr>
        <w:t>信</w:t>
      </w:r>
      <w:r w:rsidRPr="00C93CAD">
        <w:rPr>
          <w:rFonts w:hint="eastAsia"/>
          <w:color w:val="000000" w:themeColor="text1"/>
          <w:lang w:val="zh-Hans"/>
        </w:rPr>
        <w:t>眾或社區中的其他成員，（移植受</w:t>
      </w:r>
      <w:r>
        <w:rPr>
          <w:rFonts w:hint="eastAsia"/>
          <w:color w:val="000000" w:themeColor="text1"/>
          <w:lang w:val="zh-Hans"/>
        </w:rPr>
        <w:t>贈</w:t>
      </w:r>
      <w:r w:rsidRPr="00C93CAD">
        <w:rPr>
          <w:rFonts w:hint="eastAsia"/>
          <w:color w:val="000000" w:themeColor="text1"/>
          <w:lang w:val="zh-Hans"/>
        </w:rPr>
        <w:t>者，等待移植的人，或器官捐贈者的家人）在</w:t>
      </w:r>
      <w:r>
        <w:rPr>
          <w:rFonts w:hint="eastAsia"/>
          <w:color w:val="000000" w:themeColor="text1"/>
          <w:lang w:val="zh-Hans"/>
        </w:rPr>
        <w:t>聚會中</w:t>
      </w:r>
      <w:r w:rsidRPr="00C93CAD">
        <w:rPr>
          <w:rFonts w:hint="eastAsia"/>
          <w:color w:val="000000" w:themeColor="text1"/>
          <w:lang w:val="zh-Hans"/>
        </w:rPr>
        <w:t>分享他們的故事。如果您想</w:t>
      </w:r>
      <w:r>
        <w:rPr>
          <w:rFonts w:hint="eastAsia"/>
          <w:color w:val="000000" w:themeColor="text1"/>
          <w:lang w:val="zh-Hans"/>
        </w:rPr>
        <w:t>邀請其他</w:t>
      </w:r>
      <w:r w:rsidRPr="00C93CAD">
        <w:rPr>
          <w:rFonts w:hint="eastAsia"/>
          <w:color w:val="000000" w:themeColor="text1"/>
          <w:lang w:val="zh-Hans"/>
        </w:rPr>
        <w:t>演講者分享他們的故事，請在此處提交</w:t>
      </w:r>
      <w:hyperlink r:id="rId11" w:history="1">
        <w:r w:rsidR="00544AAD" w:rsidRPr="000D3F99">
          <w:rPr>
            <w:rStyle w:val="Hyperlink"/>
            <w:sz w:val="21"/>
            <w:szCs w:val="21"/>
            <w:lang w:val="zh-Hans"/>
          </w:rPr>
          <w:t>https://bit.ly/357DmgG</w:t>
        </w:r>
      </w:hyperlink>
    </w:p>
    <w:p w14:paraId="24075C6F" w14:textId="000EF93A" w:rsidR="00C93CAD" w:rsidRPr="00C93CAD" w:rsidRDefault="00C93CAD" w:rsidP="00356871">
      <w:pPr>
        <w:pStyle w:val="ListParagraph"/>
        <w:numPr>
          <w:ilvl w:val="0"/>
          <w:numId w:val="1"/>
        </w:num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proofErr w:type="spellStart"/>
      <w:r w:rsidRPr="00C93CAD">
        <w:rPr>
          <w:rFonts w:hint="eastAsia"/>
          <w:color w:val="000000" w:themeColor="text1"/>
          <w:lang w:val="zh-Hans"/>
        </w:rPr>
        <w:t>為等待移植的人、移植</w:t>
      </w:r>
      <w:r>
        <w:rPr>
          <w:rFonts w:hint="eastAsia"/>
          <w:color w:val="000000" w:themeColor="text1"/>
          <w:lang w:val="zh-Hans"/>
        </w:rPr>
        <w:t>受贈</w:t>
      </w:r>
      <w:r w:rsidRPr="00C93CAD">
        <w:rPr>
          <w:rFonts w:hint="eastAsia"/>
          <w:color w:val="000000" w:themeColor="text1"/>
          <w:lang w:val="zh-Hans"/>
        </w:rPr>
        <w:t>者和器官捐獻者家屬祈</w:t>
      </w:r>
      <w:r>
        <w:rPr>
          <w:rFonts w:hint="eastAsia"/>
          <w:color w:val="000000" w:themeColor="text1"/>
          <w:lang w:val="zh-Hans"/>
        </w:rPr>
        <w:t>福</w:t>
      </w:r>
      <w:proofErr w:type="spellEnd"/>
      <w:r w:rsidRPr="00C93CAD">
        <w:rPr>
          <w:rFonts w:hint="eastAsia"/>
          <w:color w:val="000000" w:themeColor="text1"/>
          <w:lang w:val="zh-Hans"/>
        </w:rPr>
        <w:t>。</w:t>
      </w:r>
    </w:p>
    <w:p w14:paraId="25580642" w14:textId="77777777" w:rsidR="00C93CAD" w:rsidRPr="00C93CAD" w:rsidRDefault="00C93CAD" w:rsidP="00356871">
      <w:pPr>
        <w:pStyle w:val="ListParagraph"/>
        <w:numPr>
          <w:ilvl w:val="0"/>
          <w:numId w:val="1"/>
        </w:numPr>
        <w:spacing w:line="240" w:lineRule="auto"/>
        <w:rPr>
          <w:rFonts w:ascii="Archer Book" w:hAnsi="Archer Book"/>
          <w:color w:val="000000" w:themeColor="text1"/>
        </w:rPr>
      </w:pPr>
      <w:proofErr w:type="spellStart"/>
      <w:r w:rsidRPr="00C93CAD">
        <w:rPr>
          <w:rFonts w:hint="eastAsia"/>
          <w:color w:val="000000" w:themeColor="text1"/>
          <w:lang w:val="zh-Hans"/>
        </w:rPr>
        <w:t>在公告中發布支持器官捐贈的信息</w:t>
      </w:r>
      <w:proofErr w:type="spellEnd"/>
      <w:r w:rsidRPr="00C93CAD">
        <w:rPr>
          <w:rFonts w:hint="eastAsia"/>
          <w:color w:val="000000" w:themeColor="text1"/>
          <w:lang w:val="zh-Hans"/>
        </w:rPr>
        <w:t>。</w:t>
      </w:r>
    </w:p>
    <w:p w14:paraId="6032F0F6" w14:textId="11966141" w:rsidR="00C93CAD" w:rsidRPr="00C93CAD" w:rsidRDefault="00C93CAD" w:rsidP="00356871">
      <w:pPr>
        <w:pStyle w:val="ListParagraph"/>
        <w:numPr>
          <w:ilvl w:val="0"/>
          <w:numId w:val="1"/>
        </w:num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proofErr w:type="spellStart"/>
      <w:r w:rsidRPr="00C93CAD">
        <w:rPr>
          <w:rFonts w:hint="eastAsia"/>
          <w:color w:val="000000" w:themeColor="text1"/>
          <w:lang w:val="zh-Hans"/>
        </w:rPr>
        <w:t>向您的</w:t>
      </w:r>
      <w:r>
        <w:rPr>
          <w:rFonts w:hint="eastAsia"/>
          <w:color w:val="000000" w:themeColor="text1"/>
          <w:lang w:val="zh-Hans"/>
        </w:rPr>
        <w:t>信</w:t>
      </w:r>
      <w:r w:rsidRPr="00C93CAD">
        <w:rPr>
          <w:rFonts w:hint="eastAsia"/>
          <w:color w:val="000000" w:themeColor="text1"/>
          <w:lang w:val="zh-Hans"/>
        </w:rPr>
        <w:t>眾發送新聞稿</w:t>
      </w:r>
      <w:proofErr w:type="spellEnd"/>
      <w:r w:rsidRPr="00C93CAD">
        <w:rPr>
          <w:rFonts w:hint="eastAsia"/>
          <w:color w:val="000000" w:themeColor="text1"/>
          <w:lang w:val="zh-Hans"/>
        </w:rPr>
        <w:t>。</w:t>
      </w:r>
    </w:p>
    <w:p w14:paraId="18DFFBFB" w14:textId="66528129" w:rsidR="00C93CAD" w:rsidRPr="00C93CAD" w:rsidRDefault="00C93CAD" w:rsidP="00356871">
      <w:pPr>
        <w:pStyle w:val="ListParagraph"/>
        <w:numPr>
          <w:ilvl w:val="0"/>
          <w:numId w:val="1"/>
        </w:num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proofErr w:type="spellStart"/>
      <w:r w:rsidRPr="00C93CAD">
        <w:rPr>
          <w:rFonts w:hint="eastAsia"/>
          <w:color w:val="000000" w:themeColor="text1"/>
          <w:lang w:val="zh-Hans"/>
        </w:rPr>
        <w:t>撰寫一篇支持器官和組織捐贈的文章到</w:t>
      </w:r>
      <w:r>
        <w:rPr>
          <w:rFonts w:hint="eastAsia"/>
          <w:color w:val="000000" w:themeColor="text1"/>
          <w:lang w:val="zh-Hans"/>
        </w:rPr>
        <w:t>本</w:t>
      </w:r>
      <w:r w:rsidRPr="00C93CAD">
        <w:rPr>
          <w:rFonts w:hint="eastAsia"/>
          <w:color w:val="000000" w:themeColor="text1"/>
          <w:lang w:val="zh-Hans"/>
        </w:rPr>
        <w:t>地報</w:t>
      </w:r>
      <w:r>
        <w:rPr>
          <w:rFonts w:hint="eastAsia"/>
          <w:color w:val="000000" w:themeColor="text1"/>
          <w:lang w:val="zh-Hans"/>
        </w:rPr>
        <w:t>刊</w:t>
      </w:r>
      <w:proofErr w:type="spellEnd"/>
      <w:r w:rsidRPr="00C93CAD">
        <w:rPr>
          <w:rFonts w:hint="eastAsia"/>
          <w:color w:val="000000" w:themeColor="text1"/>
          <w:lang w:val="zh-Hans"/>
        </w:rPr>
        <w:t>。</w:t>
      </w:r>
    </w:p>
    <w:p w14:paraId="420A2A21" w14:textId="04F06EAC" w:rsidR="00356871" w:rsidRPr="00C93CAD" w:rsidRDefault="00C93CAD" w:rsidP="0093608D">
      <w:pPr>
        <w:pStyle w:val="ListParagraph"/>
        <w:numPr>
          <w:ilvl w:val="0"/>
          <w:numId w:val="1"/>
        </w:num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proofErr w:type="spellStart"/>
      <w:r w:rsidRPr="00C93CAD">
        <w:rPr>
          <w:rFonts w:hint="eastAsia"/>
          <w:color w:val="000000" w:themeColor="text1"/>
          <w:lang w:val="zh-Hans"/>
        </w:rPr>
        <w:t>在您的社交媒體上發布有關器官捐贈的信息</w:t>
      </w:r>
      <w:proofErr w:type="spellEnd"/>
      <w:r>
        <w:rPr>
          <w:rFonts w:hint="eastAsia"/>
          <w:color w:val="000000" w:themeColor="text1"/>
          <w:lang w:val="zh-Hans"/>
        </w:rPr>
        <w:t xml:space="preserve"> </w:t>
      </w:r>
      <w:proofErr w:type="spellStart"/>
      <w:r w:rsidRPr="00C93CAD">
        <w:rPr>
          <w:rFonts w:hint="eastAsia"/>
          <w:b/>
          <w:bCs/>
          <w:color w:val="000000" w:themeColor="text1"/>
          <w:lang w:val="zh-Hans"/>
        </w:rPr>
        <w:t>添加</w:t>
      </w:r>
      <w:proofErr w:type="spellEnd"/>
      <w:r w:rsidR="00356871" w:rsidRPr="00C93CAD">
        <w:rPr>
          <w:color w:val="000000" w:themeColor="text1"/>
          <w:lang w:val="zh-Hans"/>
        </w:rPr>
        <w:t>LiveOnNY.org</w:t>
      </w:r>
      <w:proofErr w:type="spellStart"/>
      <w:r w:rsidRPr="00C93CAD">
        <w:rPr>
          <w:rFonts w:hint="eastAsia"/>
          <w:b/>
          <w:bCs/>
          <w:color w:val="000000" w:themeColor="text1"/>
          <w:lang w:val="zh-Hans"/>
        </w:rPr>
        <w:t>鏈接到您的網站，會眾</w:t>
      </w:r>
      <w:r w:rsidR="003221F6">
        <w:rPr>
          <w:rFonts w:hint="eastAsia"/>
          <w:b/>
          <w:bCs/>
          <w:color w:val="000000" w:themeColor="text1"/>
          <w:lang w:val="zh-Hans"/>
        </w:rPr>
        <w:t>可以瀏覽</w:t>
      </w:r>
      <w:r w:rsidRPr="00C93CAD">
        <w:rPr>
          <w:rFonts w:hint="eastAsia"/>
          <w:b/>
          <w:bCs/>
          <w:color w:val="000000" w:themeColor="text1"/>
          <w:lang w:val="zh-Hans"/>
        </w:rPr>
        <w:t>更多資源</w:t>
      </w:r>
      <w:proofErr w:type="spellEnd"/>
      <w:r w:rsidRPr="00C93CAD">
        <w:rPr>
          <w:rFonts w:hint="eastAsia"/>
          <w:b/>
          <w:bCs/>
          <w:color w:val="000000" w:themeColor="text1"/>
          <w:lang w:val="zh-Hans"/>
        </w:rPr>
        <w:t>。</w:t>
      </w:r>
    </w:p>
    <w:bookmarkEnd w:id="1"/>
    <w:p w14:paraId="1EAF006E" w14:textId="31F87A8E" w:rsidR="00356871" w:rsidRPr="008A5395" w:rsidRDefault="00C93CAD" w:rsidP="00356871">
      <w:pPr>
        <w:tabs>
          <w:tab w:val="left" w:pos="3530"/>
        </w:tabs>
        <w:rPr>
          <w:rFonts w:ascii="Archer Book" w:hAnsi="Archer Book"/>
          <w:b/>
          <w:bCs/>
          <w:sz w:val="32"/>
          <w:szCs w:val="32"/>
          <w:u w:val="single"/>
        </w:rPr>
      </w:pPr>
      <w:proofErr w:type="spellStart"/>
      <w:r w:rsidRPr="00C93CAD">
        <w:rPr>
          <w:rFonts w:hint="eastAsia"/>
          <w:color w:val="000000" w:themeColor="text1"/>
          <w:lang w:val="zh-Hans"/>
        </w:rPr>
        <w:t>下面您將找到資源，幫助您與</w:t>
      </w:r>
      <w:r>
        <w:rPr>
          <w:rFonts w:hint="eastAsia"/>
          <w:color w:val="000000" w:themeColor="text1"/>
          <w:lang w:val="zh-Hans"/>
        </w:rPr>
        <w:t>信</w:t>
      </w:r>
      <w:r w:rsidRPr="00C93CAD">
        <w:rPr>
          <w:rFonts w:hint="eastAsia"/>
          <w:color w:val="000000" w:themeColor="text1"/>
          <w:lang w:val="zh-Hans"/>
        </w:rPr>
        <w:t>眾</w:t>
      </w:r>
      <w:r>
        <w:rPr>
          <w:rFonts w:hint="eastAsia"/>
          <w:color w:val="000000" w:themeColor="text1"/>
          <w:lang w:val="zh-Hans"/>
        </w:rPr>
        <w:t>講解</w:t>
      </w:r>
      <w:r w:rsidRPr="00C93CAD">
        <w:rPr>
          <w:rFonts w:hint="eastAsia"/>
          <w:color w:val="000000" w:themeColor="text1"/>
          <w:lang w:val="zh-Hans"/>
        </w:rPr>
        <w:t>器官、眼部和組織捐贈的重要性。請告訴我們</w:t>
      </w:r>
      <w:r>
        <w:rPr>
          <w:rFonts w:hint="eastAsia"/>
          <w:color w:val="000000" w:themeColor="text1"/>
          <w:lang w:val="zh-Hans"/>
        </w:rPr>
        <w:t>在那些方面可以</w:t>
      </w:r>
      <w:r w:rsidRPr="00C93CAD">
        <w:rPr>
          <w:rFonts w:hint="eastAsia"/>
          <w:color w:val="000000" w:themeColor="text1"/>
          <w:lang w:val="zh-Hans"/>
        </w:rPr>
        <w:t>提供</w:t>
      </w:r>
      <w:r>
        <w:rPr>
          <w:rFonts w:hint="eastAsia"/>
          <w:color w:val="000000" w:themeColor="text1"/>
          <w:lang w:val="zh-Hans"/>
        </w:rPr>
        <w:t>協</w:t>
      </w:r>
      <w:r w:rsidRPr="00C93CAD">
        <w:rPr>
          <w:rFonts w:hint="eastAsia"/>
          <w:color w:val="000000" w:themeColor="text1"/>
          <w:lang w:val="zh-Hans"/>
        </w:rPr>
        <w:t>助</w:t>
      </w:r>
      <w:proofErr w:type="spellEnd"/>
      <w:r w:rsidRPr="00C93CAD">
        <w:rPr>
          <w:rFonts w:hint="eastAsia"/>
          <w:color w:val="000000" w:themeColor="text1"/>
          <w:lang w:val="zh-Hans"/>
        </w:rPr>
        <w:t>。</w:t>
      </w:r>
    </w:p>
    <w:p w14:paraId="1383630C" w14:textId="37F899C1" w:rsidR="00356871" w:rsidRPr="008A5395" w:rsidRDefault="00356871" w:rsidP="00356871">
      <w:pPr>
        <w:tabs>
          <w:tab w:val="left" w:pos="3530"/>
        </w:tabs>
        <w:rPr>
          <w:rFonts w:ascii="Archer Book" w:hAnsi="Archer Book"/>
          <w:u w:val="single"/>
        </w:rPr>
      </w:pPr>
      <w:proofErr w:type="spellStart"/>
      <w:r w:rsidRPr="008A5395">
        <w:rPr>
          <w:b/>
          <w:bCs/>
          <w:sz w:val="32"/>
          <w:szCs w:val="32"/>
          <w:u w:val="single"/>
          <w:lang w:val="zh-Hans"/>
        </w:rPr>
        <w:t>资源</w:t>
      </w:r>
      <w:proofErr w:type="spellEnd"/>
    </w:p>
    <w:p w14:paraId="0A73FF69" w14:textId="0287F49F" w:rsidR="00356871" w:rsidRPr="008A5395" w:rsidRDefault="00356871" w:rsidP="00356871">
      <w:pPr>
        <w:tabs>
          <w:tab w:val="left" w:pos="3530"/>
        </w:tabs>
        <w:spacing w:line="240" w:lineRule="auto"/>
        <w:contextualSpacing/>
        <w:rPr>
          <w:rFonts w:ascii="Archer Book" w:hAnsi="Archer Book"/>
          <w:b/>
          <w:bCs/>
        </w:rPr>
      </w:pPr>
      <w:proofErr w:type="spellStart"/>
      <w:r w:rsidRPr="008A5395">
        <w:rPr>
          <w:b/>
          <w:bCs/>
          <w:lang w:val="zh-Hans"/>
        </w:rPr>
        <w:t>支持器官捐赠</w:t>
      </w:r>
      <w:proofErr w:type="spellEnd"/>
    </w:p>
    <w:p w14:paraId="79953A9F" w14:textId="01008637" w:rsidR="003C7FE8" w:rsidRDefault="00C93CAD" w:rsidP="00356871">
      <w:pPr>
        <w:tabs>
          <w:tab w:val="left" w:pos="3530"/>
        </w:tabs>
        <w:spacing w:line="240" w:lineRule="auto"/>
        <w:contextualSpacing/>
        <w:rPr>
          <w:rFonts w:ascii="MS Mincho" w:hAnsi="MS Mincho" w:cs="MS Mincho"/>
        </w:rPr>
      </w:pPr>
      <w:r w:rsidRPr="00417A41">
        <w:rPr>
          <w:rFonts w:hint="eastAsia"/>
        </w:rPr>
        <w:t>佛教</w:t>
      </w:r>
      <w:r>
        <w:rPr>
          <w:rFonts w:hint="eastAsia"/>
        </w:rPr>
        <w:t>推崇布施</w:t>
      </w:r>
      <w:r w:rsidRPr="00417A41">
        <w:rPr>
          <w:rFonts w:hint="eastAsia"/>
        </w:rPr>
        <w:t>或捐贈</w:t>
      </w:r>
      <w:r w:rsidR="003221F6">
        <w:rPr>
          <w:rFonts w:hint="eastAsia"/>
        </w:rPr>
        <w:t>的</w:t>
      </w:r>
      <w:r>
        <w:rPr>
          <w:rFonts w:hint="eastAsia"/>
        </w:rPr>
        <w:t>行為</w:t>
      </w:r>
      <w:r w:rsidRPr="00417A41">
        <w:rPr>
          <w:rFonts w:hint="eastAsia"/>
        </w:rPr>
        <w:t>，</w:t>
      </w:r>
      <w:r w:rsidR="00417A41" w:rsidRPr="00417A41">
        <w:rPr>
          <w:rFonts w:hint="eastAsia"/>
        </w:rPr>
        <w:t>器官和組織捐贈被佛教認為是個人的決定。器官捐獻者</w:t>
      </w:r>
      <w:r w:rsidR="00417A41">
        <w:rPr>
          <w:rFonts w:hint="eastAsia"/>
        </w:rPr>
        <w:t>更</w:t>
      </w:r>
      <w:r w:rsidR="00417A41" w:rsidRPr="00417A41">
        <w:rPr>
          <w:rFonts w:hint="eastAsia"/>
        </w:rPr>
        <w:t>被廣泛稱讚為一種慈悲</w:t>
      </w:r>
      <w:r w:rsidR="00417A41">
        <w:rPr>
          <w:rFonts w:hint="eastAsia"/>
        </w:rPr>
        <w:t>的功德</w:t>
      </w:r>
      <w:r w:rsidR="00417A41" w:rsidRPr="00417A41">
        <w:rPr>
          <w:rFonts w:hint="eastAsia"/>
        </w:rPr>
        <w:t>。往生過程對佛教徒來</w:t>
      </w:r>
      <w:r w:rsidR="00417A41" w:rsidRPr="00417A41">
        <w:rPr>
          <w:rFonts w:ascii="Malgun Gothic" w:eastAsia="Malgun Gothic" w:hAnsi="Malgun Gothic" w:cs="Malgun Gothic" w:hint="eastAsia"/>
        </w:rPr>
        <w:t>說</w:t>
      </w:r>
      <w:r w:rsidR="00417A41" w:rsidRPr="00417A41">
        <w:rPr>
          <w:rFonts w:ascii="MS Mincho" w:hAnsi="MS Mincho" w:cs="MS Mincho" w:hint="eastAsia"/>
        </w:rPr>
        <w:t>是一個莊嚴而受尊重的時刻，在逝者同意捐贈的情況下，應以逝者的遺願為優先。</w:t>
      </w:r>
    </w:p>
    <w:p w14:paraId="38641B75" w14:textId="77777777" w:rsidR="00417A41" w:rsidRPr="003C7FE8" w:rsidRDefault="00417A41" w:rsidP="00356871">
      <w:pPr>
        <w:tabs>
          <w:tab w:val="left" w:pos="3530"/>
        </w:tabs>
        <w:spacing w:line="240" w:lineRule="auto"/>
        <w:contextualSpacing/>
        <w:rPr>
          <w:rFonts w:ascii="Archer Book" w:hAnsi="Archer Book"/>
          <w:color w:val="000000" w:themeColor="text1"/>
        </w:rPr>
      </w:pPr>
    </w:p>
    <w:p w14:paraId="0C2DECBA" w14:textId="22C23E1C" w:rsidR="003C7FE8" w:rsidRDefault="00776241" w:rsidP="003C7FE8">
      <w:pPr>
        <w:spacing w:line="240" w:lineRule="auto"/>
        <w:contextualSpacing/>
        <w:rPr>
          <w:rFonts w:ascii="Archer Book" w:hAnsi="Archer Book"/>
        </w:rPr>
      </w:pPr>
      <w:r>
        <w:rPr>
          <w:lang w:val="zh-Hans"/>
        </w:rPr>
        <w:t>“</w:t>
      </w:r>
      <w:r w:rsidRPr="00776241">
        <w:rPr>
          <w:rFonts w:hint="eastAsia"/>
          <w:lang w:val="zh-Hans"/>
        </w:rPr>
        <w:t>我覺得捐贈器官含有生命延續、</w:t>
      </w:r>
      <w:r w:rsidRPr="00776241">
        <w:rPr>
          <w:rFonts w:ascii="Malgun Gothic" w:eastAsia="Malgun Gothic" w:hAnsi="Malgun Gothic" w:cs="Malgun Gothic" w:hint="eastAsia"/>
          <w:lang w:val="zh-Hans"/>
        </w:rPr>
        <w:t>內</w:t>
      </w:r>
      <w:r w:rsidRPr="00776241">
        <w:rPr>
          <w:rFonts w:ascii="MS Mincho" w:hAnsi="MS Mincho" w:cs="MS Mincho" w:hint="eastAsia"/>
          <w:lang w:val="zh-Hans"/>
        </w:rPr>
        <w:t>財布施、資源再生、同體共生等意義。器官移植讓許多生命垂危</w:t>
      </w:r>
      <w:r w:rsidRPr="00776241">
        <w:rPr>
          <w:rFonts w:hint="eastAsia"/>
          <w:lang w:val="zh-Hans"/>
        </w:rPr>
        <w:t>的人，得以延續身體的生命；也讓捐贈者的慈悲精神得以流傳，這種全心喜捨、全願助人的心，才是佛教所提倡的真理。</w:t>
      </w:r>
      <w:r>
        <w:rPr>
          <w:lang w:val="zh-Hans"/>
        </w:rPr>
        <w:t>”</w:t>
      </w:r>
      <w:r w:rsidR="003C7FE8">
        <w:rPr>
          <w:lang w:val="zh-Hans"/>
        </w:rPr>
        <w:tab/>
      </w:r>
    </w:p>
    <w:p w14:paraId="1C1000F8" w14:textId="639E82BA" w:rsidR="003C7FE8" w:rsidRPr="00776241" w:rsidRDefault="00776241" w:rsidP="00776241">
      <w:pPr>
        <w:pStyle w:val="ListParagraph"/>
        <w:numPr>
          <w:ilvl w:val="0"/>
          <w:numId w:val="6"/>
        </w:numPr>
        <w:spacing w:line="240" w:lineRule="auto"/>
        <w:rPr>
          <w:rFonts w:ascii="Archer Book" w:hAnsi="Archer Book"/>
          <w:color w:val="000000" w:themeColor="text1"/>
        </w:rPr>
      </w:pPr>
      <w:proofErr w:type="spellStart"/>
      <w:r w:rsidRPr="00776241">
        <w:rPr>
          <w:rFonts w:hint="eastAsia"/>
          <w:color w:val="000000" w:themeColor="text1"/>
          <w:shd w:val="clear" w:color="auto" w:fill="FFFFFF"/>
          <w:lang w:val="zh-Hans"/>
        </w:rPr>
        <w:t>星雲</w:t>
      </w:r>
      <w:r w:rsidR="003C7FE8" w:rsidRPr="00776241">
        <w:rPr>
          <w:color w:val="000000" w:themeColor="text1"/>
          <w:shd w:val="clear" w:color="auto" w:fill="FFFFFF"/>
          <w:lang w:val="zh-Hans"/>
        </w:rPr>
        <w:t>大</w:t>
      </w:r>
      <w:r w:rsidR="006C7234">
        <w:rPr>
          <w:rFonts w:hint="eastAsia"/>
          <w:color w:val="000000" w:themeColor="text1"/>
          <w:shd w:val="clear" w:color="auto" w:fill="FFFFFF"/>
          <w:lang w:val="zh-Hans"/>
        </w:rPr>
        <w:t>師</w:t>
      </w:r>
      <w:proofErr w:type="spellEnd"/>
      <w:r>
        <w:rPr>
          <w:rFonts w:ascii="Microsoft JhengHei" w:eastAsia="Microsoft JhengHei" w:hAnsi="Microsoft JhengHei" w:cs="Microsoft JhengHei" w:hint="eastAsia"/>
          <w:color w:val="000000" w:themeColor="text1"/>
          <w:shd w:val="clear" w:color="auto" w:fill="FFFFFF"/>
          <w:lang w:val="zh-Hans"/>
        </w:rPr>
        <w:t xml:space="preserve"> </w:t>
      </w:r>
      <w:r>
        <w:rPr>
          <w:rFonts w:ascii="Microsoft JhengHei" w:eastAsia="Microsoft JhengHei" w:hAnsi="Microsoft JhengHei" w:cs="Microsoft JhengHei"/>
          <w:color w:val="000000" w:themeColor="text1"/>
          <w:shd w:val="clear" w:color="auto" w:fill="FFFFFF"/>
        </w:rPr>
        <w:t>&lt;</w:t>
      </w:r>
      <w:r>
        <w:rPr>
          <w:rFonts w:ascii="Gill Sans MT" w:hAnsi="Gill Sans MT" w:cs="Arial" w:hint="eastAsia"/>
          <w:sz w:val="24"/>
          <w:szCs w:val="24"/>
          <w:shd w:val="clear" w:color="auto" w:fill="FFFFFF"/>
        </w:rPr>
        <w:t>佛法真</w:t>
      </w:r>
      <w:r>
        <w:rPr>
          <w:rFonts w:ascii="MS Mincho" w:hAnsi="MS Mincho" w:cs="MS Mincho" w:hint="eastAsia"/>
          <w:sz w:val="24"/>
          <w:szCs w:val="24"/>
          <w:shd w:val="clear" w:color="auto" w:fill="FFFFFF"/>
        </w:rPr>
        <w:t>義2&gt;</w:t>
      </w:r>
      <w:r>
        <w:rPr>
          <w:rFonts w:ascii="MS Mincho" w:hAnsi="MS Mincho" w:cs="MS Mincho"/>
          <w:sz w:val="24"/>
          <w:szCs w:val="24"/>
          <w:shd w:val="clear" w:color="auto" w:fill="FFFFFF"/>
        </w:rPr>
        <w:t xml:space="preserve"> - 310</w:t>
      </w:r>
    </w:p>
    <w:p w14:paraId="512212D8" w14:textId="2CFB1B83" w:rsidR="00356871" w:rsidRPr="008A5395" w:rsidRDefault="00356871" w:rsidP="00356871">
      <w:pPr>
        <w:tabs>
          <w:tab w:val="left" w:pos="3530"/>
        </w:tabs>
        <w:spacing w:line="240" w:lineRule="auto"/>
        <w:contextualSpacing/>
        <w:rPr>
          <w:rFonts w:ascii="Archer Book" w:hAnsi="Archer Book"/>
          <w:color w:val="000000" w:themeColor="text1"/>
        </w:rPr>
      </w:pPr>
    </w:p>
    <w:p w14:paraId="53DE2A22" w14:textId="77777777" w:rsidR="003221F6" w:rsidRPr="003221F6" w:rsidRDefault="003221F6" w:rsidP="003221F6">
      <w:pPr>
        <w:spacing w:line="240" w:lineRule="auto"/>
        <w:contextualSpacing/>
        <w:rPr>
          <w:b/>
          <w:bCs/>
          <w:lang w:val="zh-Hans"/>
        </w:rPr>
      </w:pPr>
      <w:proofErr w:type="spellStart"/>
      <w:r w:rsidRPr="003221F6">
        <w:rPr>
          <w:rFonts w:hint="eastAsia"/>
          <w:b/>
          <w:bCs/>
          <w:lang w:val="zh-Hans"/>
        </w:rPr>
        <w:t>建議的通訊</w:t>
      </w:r>
      <w:proofErr w:type="spellEnd"/>
    </w:p>
    <w:p w14:paraId="0D034A86" w14:textId="77777777" w:rsidR="003221F6" w:rsidRPr="003221F6" w:rsidRDefault="003221F6" w:rsidP="003221F6">
      <w:pPr>
        <w:spacing w:line="240" w:lineRule="auto"/>
        <w:contextualSpacing/>
        <w:rPr>
          <w:b/>
          <w:bCs/>
          <w:lang w:val="zh-Hans"/>
        </w:rPr>
      </w:pPr>
    </w:p>
    <w:p w14:paraId="6440A3EC" w14:textId="524EA6EF" w:rsidR="003C7FE8" w:rsidRDefault="003221F6" w:rsidP="003221F6">
      <w:pPr>
        <w:spacing w:line="240" w:lineRule="auto"/>
        <w:contextualSpacing/>
        <w:rPr>
          <w:rFonts w:ascii="Archer Book" w:hAnsi="Archer Book"/>
        </w:rPr>
      </w:pPr>
      <w:proofErr w:type="spellStart"/>
      <w:r w:rsidRPr="003221F6">
        <w:rPr>
          <w:rFonts w:hint="eastAsia"/>
          <w:b/>
          <w:bCs/>
          <w:lang w:val="zh-Hans"/>
        </w:rPr>
        <w:t>器官捐贈挽救了瑪麗的生命</w:t>
      </w:r>
      <w:proofErr w:type="spellEnd"/>
    </w:p>
    <w:p w14:paraId="48FA9684" w14:textId="190460C4" w:rsidR="003C7FE8" w:rsidRPr="003C7FE8" w:rsidRDefault="003C7FE8" w:rsidP="003C7FE8">
      <w:pPr>
        <w:spacing w:line="240" w:lineRule="auto"/>
        <w:contextualSpacing/>
        <w:rPr>
          <w:rFonts w:ascii="Archer Book" w:hAnsi="Archer Book"/>
        </w:rPr>
      </w:pPr>
      <w:r>
        <w:rPr>
          <w:noProof/>
          <w:lang w:val="zh-Hans"/>
        </w:rPr>
        <w:drawing>
          <wp:anchor distT="0" distB="0" distL="114300" distR="114300" simplePos="0" relativeHeight="251666432" behindDoc="0" locked="0" layoutInCell="1" allowOverlap="1" wp14:anchorId="2F522200" wp14:editId="7A68EA22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228725" cy="1416685"/>
            <wp:effectExtent l="0" t="0" r="9525" b="0"/>
            <wp:wrapThrough wrapText="bothSides">
              <wp:wrapPolygon edited="0">
                <wp:start x="0" y="0"/>
                <wp:lineTo x="0" y="21203"/>
                <wp:lineTo x="21433" y="21203"/>
                <wp:lineTo x="214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6" t="33828" r="34167" b="6666"/>
                    <a:stretch/>
                  </pic:blipFill>
                  <pic:spPr bwMode="auto">
                    <a:xfrm>
                      <a:off x="0" y="0"/>
                      <a:ext cx="1228725" cy="141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1F6" w:rsidRPr="003221F6">
        <w:rPr>
          <w:rFonts w:hint="eastAsia"/>
          <w:noProof/>
          <w:lang w:val="zh-Hans"/>
        </w:rPr>
        <w:t>瑪麗生來就是健康</w:t>
      </w:r>
      <w:r w:rsidR="003221F6" w:rsidRPr="003221F6">
        <w:rPr>
          <w:noProof/>
          <w:lang w:val="zh-Hans"/>
        </w:rPr>
        <w:t xml:space="preserve"> </w:t>
      </w:r>
      <w:r w:rsidR="003221F6" w:rsidRPr="003221F6">
        <w:rPr>
          <w:rFonts w:hint="eastAsia"/>
          <w:noProof/>
          <w:lang w:val="zh-Hans"/>
        </w:rPr>
        <w:t>的孩子，但三</w:t>
      </w:r>
      <w:r w:rsidR="003221F6" w:rsidRPr="003221F6">
        <w:rPr>
          <w:rFonts w:ascii="Malgun Gothic" w:eastAsia="Malgun Gothic" w:hAnsi="Malgun Gothic" w:cs="Malgun Gothic" w:hint="eastAsia"/>
          <w:noProof/>
          <w:lang w:val="zh-Hans"/>
        </w:rPr>
        <w:t>歲</w:t>
      </w:r>
      <w:r w:rsidR="003221F6" w:rsidRPr="003221F6">
        <w:rPr>
          <w:rFonts w:ascii="MS Mincho" w:hAnsi="MS Mincho" w:cs="MS Mincho" w:hint="eastAsia"/>
          <w:noProof/>
          <w:lang w:val="zh-Hans"/>
        </w:rPr>
        <w:t>時就患上腎衰竭。她早年多次進出醫院，</w:t>
      </w:r>
      <w:r w:rsidR="003221F6" w:rsidRPr="003221F6">
        <w:rPr>
          <w:noProof/>
          <w:lang w:val="zh-Hans"/>
        </w:rPr>
        <w:t>5</w:t>
      </w:r>
      <w:r w:rsidR="003221F6" w:rsidRPr="003221F6">
        <w:rPr>
          <w:rFonts w:ascii="Malgun Gothic" w:eastAsia="Malgun Gothic" w:hAnsi="Malgun Gothic" w:cs="Malgun Gothic" w:hint="eastAsia"/>
          <w:noProof/>
          <w:lang w:val="zh-Hans"/>
        </w:rPr>
        <w:t>歲</w:t>
      </w:r>
      <w:r w:rsidR="003221F6" w:rsidRPr="003221F6">
        <w:rPr>
          <w:rFonts w:ascii="MS Mincho" w:hAnsi="MS Mincho" w:cs="MS Mincho" w:hint="eastAsia"/>
          <w:noProof/>
          <w:lang w:val="zh-Hans"/>
        </w:rPr>
        <w:t>時，她獲得了一位名叫布萊恩的人捐腎，他把童年還給了瑪麗</w:t>
      </w:r>
      <w:r w:rsidRPr="003C7FE8">
        <w:rPr>
          <w:lang w:val="zh-Hans"/>
        </w:rPr>
        <w:t>。</w:t>
      </w:r>
    </w:p>
    <w:p w14:paraId="506D31C6" w14:textId="77777777" w:rsidR="003C7FE8" w:rsidRPr="003C7FE8" w:rsidRDefault="003C7FE8" w:rsidP="003C7FE8">
      <w:pPr>
        <w:spacing w:line="240" w:lineRule="auto"/>
        <w:contextualSpacing/>
        <w:rPr>
          <w:rFonts w:ascii="Archer Book" w:hAnsi="Archer Book"/>
        </w:rPr>
      </w:pPr>
    </w:p>
    <w:p w14:paraId="1D73A806" w14:textId="1BDFF369" w:rsidR="003C7FE8" w:rsidRDefault="003221F6" w:rsidP="003C7FE8">
      <w:pPr>
        <w:spacing w:line="240" w:lineRule="auto"/>
        <w:contextualSpacing/>
        <w:rPr>
          <w:rFonts w:ascii="MS Mincho" w:hAnsi="MS Mincho" w:cs="MS Mincho"/>
          <w:lang w:val="zh-Hans"/>
        </w:rPr>
      </w:pPr>
      <w:proofErr w:type="spellStart"/>
      <w:r w:rsidRPr="003221F6">
        <w:rPr>
          <w:rFonts w:hint="eastAsia"/>
          <w:lang w:val="zh-Hans"/>
        </w:rPr>
        <w:t>瑪麗從移植手術中恢復過來，像其他健康的孩子一樣上學，但後來她的健康發生了轉變。當她</w:t>
      </w:r>
      <w:proofErr w:type="spellEnd"/>
      <w:r w:rsidRPr="003221F6">
        <w:rPr>
          <w:lang w:val="zh-Hans"/>
        </w:rPr>
        <w:t>12</w:t>
      </w:r>
      <w:proofErr w:type="spellStart"/>
      <w:r w:rsidRPr="003221F6">
        <w:rPr>
          <w:rFonts w:ascii="Malgun Gothic" w:eastAsia="Malgun Gothic" w:hAnsi="Malgun Gothic" w:cs="Malgun Gothic" w:hint="eastAsia"/>
          <w:lang w:val="zh-Hans"/>
        </w:rPr>
        <w:t>歲</w:t>
      </w:r>
      <w:r w:rsidRPr="003221F6">
        <w:rPr>
          <w:rFonts w:ascii="MS Mincho" w:hAnsi="MS Mincho" w:cs="MS Mincho" w:hint="eastAsia"/>
          <w:lang w:val="zh-Hans"/>
        </w:rPr>
        <w:t>時</w:t>
      </w:r>
      <w:r w:rsidRPr="003221F6">
        <w:rPr>
          <w:rFonts w:hint="eastAsia"/>
          <w:lang w:val="zh-Hans"/>
        </w:rPr>
        <w:t>，她的新腎臟開始衰竭，需要再次移植。這一次，一個無私的</w:t>
      </w:r>
      <w:proofErr w:type="spellEnd"/>
      <w:r w:rsidRPr="003221F6">
        <w:rPr>
          <w:lang w:val="zh-Hans"/>
        </w:rPr>
        <w:t>4</w:t>
      </w:r>
      <w:proofErr w:type="spellStart"/>
      <w:r w:rsidRPr="003221F6">
        <w:rPr>
          <w:rFonts w:ascii="Malgun Gothic" w:eastAsia="Malgun Gothic" w:hAnsi="Malgun Gothic" w:cs="Malgun Gothic" w:hint="eastAsia"/>
          <w:lang w:val="zh-Hans"/>
        </w:rPr>
        <w:t>歲</w:t>
      </w:r>
      <w:r w:rsidRPr="003221F6">
        <w:rPr>
          <w:rFonts w:ascii="MS Mincho" w:hAnsi="MS Mincho" w:cs="MS Mincho" w:hint="eastAsia"/>
          <w:lang w:val="zh-Hans"/>
        </w:rPr>
        <w:t>女孩和她的家人通過器官捐贈給了瑪麗第二次重生的機會</w:t>
      </w:r>
      <w:proofErr w:type="spellEnd"/>
      <w:r w:rsidRPr="003221F6">
        <w:rPr>
          <w:rFonts w:ascii="MS Mincho" w:hAnsi="MS Mincho" w:cs="MS Mincho" w:hint="eastAsia"/>
          <w:lang w:val="zh-Hans"/>
        </w:rPr>
        <w:t>。</w:t>
      </w:r>
    </w:p>
    <w:p w14:paraId="7989B618" w14:textId="77777777" w:rsidR="003221F6" w:rsidRPr="003C7FE8" w:rsidRDefault="003221F6" w:rsidP="003C7FE8">
      <w:pPr>
        <w:spacing w:line="240" w:lineRule="auto"/>
        <w:contextualSpacing/>
        <w:rPr>
          <w:rFonts w:ascii="Archer Book" w:hAnsi="Archer Book"/>
        </w:rPr>
      </w:pPr>
    </w:p>
    <w:p w14:paraId="1691B476" w14:textId="5EFB44E1" w:rsidR="00A823FD" w:rsidRDefault="003221F6" w:rsidP="00A823FD">
      <w:pPr>
        <w:spacing w:line="240" w:lineRule="auto"/>
        <w:contextualSpacing/>
        <w:rPr>
          <w:rFonts w:eastAsia="PMingLiU"/>
          <w:lang w:val="zh-Hans" w:eastAsia="zh-TW"/>
        </w:rPr>
      </w:pPr>
      <w:proofErr w:type="spellStart"/>
      <w:r w:rsidRPr="003221F6">
        <w:rPr>
          <w:rFonts w:hint="eastAsia"/>
          <w:lang w:val="zh-Hans"/>
        </w:rPr>
        <w:lastRenderedPageBreak/>
        <w:t>瑪麗</w:t>
      </w:r>
      <w:r w:rsidRPr="003221F6">
        <w:rPr>
          <w:rFonts w:ascii="Malgun Gothic" w:eastAsia="Malgun Gothic" w:hAnsi="Malgun Gothic" w:cs="Malgun Gothic" w:hint="eastAsia"/>
          <w:lang w:val="zh-Hans"/>
        </w:rPr>
        <w:t>說</w:t>
      </w:r>
      <w:proofErr w:type="spellEnd"/>
      <w:r w:rsidRPr="003221F6">
        <w:rPr>
          <w:rFonts w:ascii="MS Mincho" w:hAnsi="MS Mincho" w:cs="MS Mincho" w:hint="eastAsia"/>
          <w:lang w:val="zh-Hans"/>
        </w:rPr>
        <w:t>：</w:t>
      </w:r>
      <w:r w:rsidRPr="003221F6">
        <w:rPr>
          <w:lang w:val="zh-Hans"/>
        </w:rPr>
        <w:t>"</w:t>
      </w:r>
      <w:r>
        <w:rPr>
          <w:rFonts w:hint="eastAsia"/>
        </w:rPr>
        <w:t>這</w:t>
      </w:r>
      <w:r w:rsidRPr="003221F6">
        <w:rPr>
          <w:lang w:val="zh-Hans"/>
        </w:rPr>
        <w:t>25</w:t>
      </w:r>
      <w:proofErr w:type="spellStart"/>
      <w:r w:rsidRPr="003221F6">
        <w:rPr>
          <w:rFonts w:hint="eastAsia"/>
          <w:lang w:val="zh-Hans"/>
        </w:rPr>
        <w:t>年</w:t>
      </w:r>
      <w:r>
        <w:rPr>
          <w:rFonts w:hint="eastAsia"/>
          <w:lang w:val="zh-Hans"/>
        </w:rPr>
        <w:t>以來</w:t>
      </w:r>
      <w:r w:rsidRPr="003221F6">
        <w:rPr>
          <w:rFonts w:hint="eastAsia"/>
          <w:lang w:val="zh-Hans"/>
        </w:rPr>
        <w:t>，我</w:t>
      </w:r>
      <w:r>
        <w:rPr>
          <w:rFonts w:hint="eastAsia"/>
          <w:lang w:val="zh-Hans"/>
        </w:rPr>
        <w:t>一直</w:t>
      </w:r>
      <w:r w:rsidRPr="003221F6">
        <w:rPr>
          <w:rFonts w:hint="eastAsia"/>
          <w:lang w:val="zh-Hans"/>
        </w:rPr>
        <w:t>盡可能</w:t>
      </w:r>
      <w:r>
        <w:rPr>
          <w:rFonts w:hint="eastAsia"/>
          <w:lang w:val="zh-Hans"/>
        </w:rPr>
        <w:t>去</w:t>
      </w:r>
      <w:r w:rsidRPr="003221F6">
        <w:rPr>
          <w:rFonts w:hint="eastAsia"/>
          <w:lang w:val="zh-Hans"/>
        </w:rPr>
        <w:t>分享我的故事，提高人們對器官捐獻重要性的認識。我</w:t>
      </w:r>
      <w:r>
        <w:rPr>
          <w:rFonts w:hint="eastAsia"/>
          <w:lang w:val="zh-Hans"/>
        </w:rPr>
        <w:t>每天都想念並感激</w:t>
      </w:r>
      <w:r w:rsidRPr="003221F6">
        <w:rPr>
          <w:rFonts w:hint="eastAsia"/>
          <w:lang w:val="zh-Hans"/>
        </w:rPr>
        <w:t>那些拯救我生命的器官捐贈者</w:t>
      </w:r>
      <w:proofErr w:type="spellEnd"/>
      <w:r w:rsidRPr="003221F6">
        <w:rPr>
          <w:rFonts w:hint="eastAsia"/>
          <w:lang w:val="zh-Hans"/>
        </w:rPr>
        <w:t>。</w:t>
      </w:r>
      <w:r w:rsidRPr="003221F6">
        <w:rPr>
          <w:lang w:val="zh-Hans"/>
        </w:rPr>
        <w:t>"</w:t>
      </w:r>
    </w:p>
    <w:p w14:paraId="51ECFDE8" w14:textId="77777777" w:rsidR="003221F6" w:rsidRPr="003221F6" w:rsidRDefault="003221F6" w:rsidP="00A823FD">
      <w:pPr>
        <w:spacing w:line="240" w:lineRule="auto"/>
        <w:contextualSpacing/>
        <w:rPr>
          <w:rFonts w:ascii="Archer Book" w:eastAsia="PMingLiU" w:hAnsi="Archer Book"/>
          <w:lang w:eastAsia="zh-TW"/>
        </w:rPr>
      </w:pPr>
    </w:p>
    <w:p w14:paraId="49982030" w14:textId="157B7A45" w:rsidR="00356871" w:rsidRPr="00A823FD" w:rsidRDefault="003221F6" w:rsidP="00A823FD">
      <w:pPr>
        <w:spacing w:line="240" w:lineRule="auto"/>
        <w:contextualSpacing/>
        <w:rPr>
          <w:rFonts w:ascii="Archer Book" w:hAnsi="Archer Book"/>
        </w:rPr>
      </w:pPr>
      <w:proofErr w:type="spellStart"/>
      <w:r w:rsidRPr="003221F6">
        <w:rPr>
          <w:rFonts w:hint="eastAsia"/>
          <w:lang w:val="zh-Hans"/>
        </w:rPr>
        <w:t>要了解更多信息或註冊成為器官捐贈者，請訪問</w:t>
      </w:r>
      <w:proofErr w:type="spellEnd"/>
      <w:r w:rsidR="00356871" w:rsidRPr="00A823FD">
        <w:rPr>
          <w:lang w:val="zh-Hans"/>
        </w:rPr>
        <w:t>LiveOnNY.org</w:t>
      </w:r>
      <w:r w:rsidR="00356871" w:rsidRPr="00A823FD">
        <w:rPr>
          <w:lang w:val="zh-Hans"/>
        </w:rPr>
        <w:t>。</w:t>
      </w:r>
    </w:p>
    <w:p w14:paraId="6C17ADE6" w14:textId="1A449505" w:rsidR="00356871" w:rsidRPr="008A5395" w:rsidRDefault="003221F6" w:rsidP="00A823FD">
      <w:pPr>
        <w:pStyle w:val="paragraph"/>
        <w:spacing w:before="0" w:beforeAutospacing="0" w:after="0" w:afterAutospacing="0"/>
        <w:contextualSpacing/>
        <w:textAlignment w:val="baseline"/>
        <w:rPr>
          <w:rFonts w:ascii="Archer Book" w:hAnsi="Archer Book" w:cs="Segoe UI"/>
          <w:b/>
          <w:bCs/>
          <w:sz w:val="22"/>
          <w:szCs w:val="22"/>
        </w:rPr>
      </w:pPr>
      <w:proofErr w:type="spellStart"/>
      <w:r w:rsidRPr="003221F6">
        <w:rPr>
          <w:rStyle w:val="normaltextrun"/>
          <w:rFonts w:ascii="MS Mincho" w:eastAsia="MS Mincho" w:hAnsi="MS Mincho" w:cs="MS Mincho" w:hint="eastAsia"/>
          <w:b/>
          <w:bCs/>
          <w:sz w:val="22"/>
          <w:szCs w:val="22"/>
          <w:lang w:val="zh-Hans"/>
        </w:rPr>
        <w:t>關於拯救生命的事實</w:t>
      </w:r>
      <w:proofErr w:type="spellEnd"/>
      <w:r>
        <w:rPr>
          <w:rStyle w:val="normaltextrun"/>
          <w:rFonts w:ascii="MS Mincho" w:eastAsia="MS Mincho" w:hAnsi="MS Mincho" w:cs="MS Mincho" w:hint="eastAsia"/>
          <w:b/>
          <w:bCs/>
          <w:sz w:val="22"/>
          <w:szCs w:val="22"/>
          <w:lang w:val="zh-Hans"/>
        </w:rPr>
        <w:t>:</w:t>
      </w:r>
    </w:p>
    <w:p w14:paraId="61D8791D" w14:textId="77777777" w:rsidR="003221F6" w:rsidRPr="003221F6" w:rsidRDefault="00CC2A90" w:rsidP="003221F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contextualSpacing/>
        <w:textAlignment w:val="baseline"/>
        <w:rPr>
          <w:rStyle w:val="normaltextrun"/>
          <w:rFonts w:ascii="Archer Book" w:hAnsi="Archer Book" w:cs="Calibri"/>
          <w:sz w:val="22"/>
          <w:szCs w:val="22"/>
        </w:rPr>
      </w:pPr>
      <w:proofErr w:type="spellStart"/>
      <w:r w:rsidRPr="003221F6">
        <w:rPr>
          <w:rStyle w:val="normaltextrun"/>
          <w:rFonts w:ascii="MS Mincho" w:eastAsia="MS Mincho" w:hAnsi="MS Mincho" w:cs="MS Mincho" w:hint="eastAsia"/>
          <w:sz w:val="22"/>
          <w:szCs w:val="22"/>
          <w:lang w:val="zh-Hans"/>
        </w:rPr>
        <w:t>即使出現某些健康状况，仍然可以捐贈</w:t>
      </w:r>
      <w:proofErr w:type="spellEnd"/>
      <w:r w:rsidR="00356871" w:rsidRPr="003221F6">
        <w:rPr>
          <w:rStyle w:val="normaltextrun"/>
          <w:sz w:val="22"/>
          <w:szCs w:val="22"/>
          <w:lang w:val="zh-Hans"/>
        </w:rPr>
        <w:t>器官的。</w:t>
      </w:r>
    </w:p>
    <w:p w14:paraId="051EA1A7" w14:textId="77777777" w:rsidR="003221F6" w:rsidRPr="003221F6" w:rsidRDefault="003221F6" w:rsidP="003221F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contextualSpacing/>
        <w:textAlignment w:val="baseline"/>
        <w:rPr>
          <w:rStyle w:val="normaltextrun"/>
          <w:rFonts w:ascii="Archer Book" w:hAnsi="Archer Book" w:cs="Calibri"/>
          <w:sz w:val="22"/>
          <w:szCs w:val="22"/>
        </w:rPr>
      </w:pPr>
      <w:proofErr w:type="spellStart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器官捐贈者沒有年齡限制</w:t>
      </w:r>
      <w:proofErr w:type="spellEnd"/>
      <w:r w:rsidRPr="003221F6">
        <w:rPr>
          <w:rStyle w:val="normaltextrun"/>
          <w:lang w:val="zh-Hans"/>
        </w:rPr>
        <w:t>——</w:t>
      </w:r>
      <w:proofErr w:type="spellStart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紐約年齡最大的捐贈者是</w:t>
      </w:r>
      <w:proofErr w:type="spellEnd"/>
      <w:r w:rsidRPr="003221F6">
        <w:rPr>
          <w:rStyle w:val="normaltextrun"/>
          <w:lang w:val="zh-Hans"/>
        </w:rPr>
        <w:t>93</w:t>
      </w:r>
      <w:r w:rsidRPr="003221F6">
        <w:rPr>
          <w:rStyle w:val="normaltextrun"/>
          <w:rFonts w:ascii="Batang" w:eastAsia="Batang" w:hAnsi="Batang" w:cs="Batang" w:hint="eastAsia"/>
          <w:lang w:val="zh-Hans"/>
        </w:rPr>
        <w:t>歲。</w:t>
      </w:r>
    </w:p>
    <w:p w14:paraId="7AD04751" w14:textId="77777777" w:rsidR="003221F6" w:rsidRPr="003221F6" w:rsidRDefault="003221F6" w:rsidP="003221F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contextualSpacing/>
        <w:textAlignment w:val="baseline"/>
        <w:rPr>
          <w:rStyle w:val="normaltextrun"/>
          <w:rFonts w:ascii="Archer Book" w:hAnsi="Archer Book" w:cs="Calibri"/>
          <w:sz w:val="22"/>
          <w:szCs w:val="22"/>
        </w:rPr>
      </w:pPr>
      <w:proofErr w:type="spellStart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器官捐贈過程遵循嚴格的準則，以確保公平和公正</w:t>
      </w:r>
      <w:proofErr w:type="spellEnd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。</w:t>
      </w:r>
    </w:p>
    <w:p w14:paraId="7C7D6FFD" w14:textId="13F62024" w:rsidR="003221F6" w:rsidRPr="003221F6" w:rsidRDefault="003221F6" w:rsidP="003221F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contextualSpacing/>
        <w:textAlignment w:val="baseline"/>
        <w:rPr>
          <w:rStyle w:val="normaltextrun"/>
          <w:rFonts w:ascii="Archer Book" w:hAnsi="Archer Book" w:cs="Calibri"/>
          <w:sz w:val="22"/>
          <w:szCs w:val="22"/>
        </w:rPr>
      </w:pPr>
      <w:proofErr w:type="spellStart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因為器官捐贈可以拯救生命，所以主要宗教</w:t>
      </w:r>
      <w:r w:rsidR="005B38EF">
        <w:rPr>
          <w:rStyle w:val="normaltextrun"/>
          <w:rFonts w:ascii="MS Mincho" w:eastAsia="MS Mincho" w:hAnsi="MS Mincho" w:cs="MS Mincho" w:hint="eastAsia"/>
          <w:lang w:val="zh-Hans"/>
        </w:rPr>
        <w:t>視</w:t>
      </w:r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它為生命旅程的最後善舉</w:t>
      </w:r>
      <w:proofErr w:type="spellEnd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。</w:t>
      </w:r>
    </w:p>
    <w:p w14:paraId="5FA68F1A" w14:textId="05E34FEA" w:rsidR="00356871" w:rsidRPr="003221F6" w:rsidRDefault="003221F6" w:rsidP="003221F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contextualSpacing/>
        <w:textAlignment w:val="baseline"/>
        <w:rPr>
          <w:rFonts w:ascii="Archer Book" w:hAnsi="Archer Book" w:cs="Calibri"/>
          <w:sz w:val="22"/>
          <w:szCs w:val="22"/>
        </w:rPr>
      </w:pPr>
      <w:proofErr w:type="spellStart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註冊為器官捐獻者不會改變您的醫療護理</w:t>
      </w:r>
      <w:proofErr w:type="spellEnd"/>
      <w:r w:rsidRPr="003221F6">
        <w:rPr>
          <w:rStyle w:val="normaltextrun"/>
          <w:rFonts w:ascii="MS Mincho" w:eastAsia="MS Mincho" w:hAnsi="MS Mincho" w:cs="MS Mincho" w:hint="eastAsia"/>
          <w:lang w:val="zh-Hans"/>
        </w:rPr>
        <w:t>。</w:t>
      </w:r>
    </w:p>
    <w:p w14:paraId="3C29A769" w14:textId="77777777" w:rsidR="00A823FD" w:rsidRDefault="00A823FD" w:rsidP="00017921">
      <w:pPr>
        <w:spacing w:after="0"/>
        <w:textAlignment w:val="baseline"/>
        <w:rPr>
          <w:rFonts w:ascii="Archer Book" w:hAnsi="Archer Book"/>
          <w:b/>
          <w:bCs/>
          <w:color w:val="000000" w:themeColor="text1"/>
        </w:rPr>
      </w:pPr>
      <w:bookmarkStart w:id="2" w:name="_Hlk53928076"/>
    </w:p>
    <w:p w14:paraId="13C6609B" w14:textId="77777777" w:rsidR="005B38EF" w:rsidRDefault="005B38EF" w:rsidP="00017921">
      <w:pPr>
        <w:spacing w:line="240" w:lineRule="auto"/>
        <w:textAlignment w:val="baseline"/>
        <w:rPr>
          <w:b/>
          <w:bCs/>
          <w:color w:val="000000" w:themeColor="text1"/>
          <w:lang w:val="zh-Hans"/>
        </w:rPr>
      </w:pPr>
      <w:proofErr w:type="spellStart"/>
      <w:r w:rsidRPr="005B38EF">
        <w:rPr>
          <w:rFonts w:hint="eastAsia"/>
          <w:b/>
          <w:bCs/>
          <w:color w:val="000000" w:themeColor="text1"/>
          <w:lang w:val="zh-Hans"/>
        </w:rPr>
        <w:t>在社交媒體上分享</w:t>
      </w:r>
      <w:proofErr w:type="spellEnd"/>
    </w:p>
    <w:p w14:paraId="0A27CBF7" w14:textId="3F2E506F" w:rsidR="00017921" w:rsidRPr="008A5395" w:rsidRDefault="005B38EF" w:rsidP="00017921">
      <w:pPr>
        <w:spacing w:line="240" w:lineRule="auto"/>
        <w:textAlignment w:val="baseline"/>
        <w:rPr>
          <w:rFonts w:ascii="Archer Book" w:eastAsia="Archer Light" w:hAnsi="Archer Book" w:cs="Archer Light"/>
          <w:color w:val="000000" w:themeColor="text1"/>
        </w:rPr>
      </w:pPr>
      <w:r w:rsidRPr="005B38EF">
        <w:rPr>
          <w:rFonts w:hint="eastAsia"/>
          <w:color w:val="000000" w:themeColor="text1"/>
          <w:lang w:val="zh-Hans"/>
        </w:rPr>
        <w:t>國家捐贈者安息月慶祝不同信仰間支持器官捐贈，作為慷慨和慈悲的行為，拯救他人的生命，正如沙雷在這段簡短的視頻：國家捐贈者安息月慶祝不同信仰間支持器官捐贈，作為慷慨和慈悲，拯救他人生命的行為，正如這段簡短的視頻：</w:t>
      </w:r>
      <w:r w:rsidRPr="005B38EF">
        <w:rPr>
          <w:rFonts w:hint="eastAsia"/>
          <w:color w:val="000000" w:themeColor="text1"/>
          <w:lang w:val="zh-Hans"/>
        </w:rPr>
        <w:t>https://bit.ly/2IEtzav#NationalDonorSabbath #LiveOnNY</w:t>
      </w:r>
    </w:p>
    <w:p w14:paraId="33C87E39" w14:textId="1348CCF7" w:rsidR="00017921" w:rsidRPr="008A5395" w:rsidRDefault="005B38EF" w:rsidP="00017921">
      <w:pPr>
        <w:spacing w:line="240" w:lineRule="auto"/>
        <w:textAlignment w:val="baseline"/>
        <w:rPr>
          <w:rFonts w:ascii="Archer Book" w:eastAsia="Archer Light" w:hAnsi="Archer Book" w:cs="Archer Light"/>
          <w:color w:val="000000" w:themeColor="text1"/>
        </w:rPr>
      </w:pPr>
      <w:proofErr w:type="spellStart"/>
      <w:r w:rsidRPr="005B38EF">
        <w:rPr>
          <w:rFonts w:hint="eastAsia"/>
          <w:color w:val="000000" w:themeColor="text1"/>
          <w:lang w:val="zh-Hans"/>
        </w:rPr>
        <w:t>器官捐贈是一種慷慨的行為，通過給予生命的</w:t>
      </w:r>
      <w:r>
        <w:rPr>
          <w:rFonts w:hint="eastAsia"/>
          <w:color w:val="000000" w:themeColor="text1"/>
          <w:lang w:val="zh-Hans"/>
        </w:rPr>
        <w:t>贈</w:t>
      </w:r>
      <w:r w:rsidRPr="005B38EF">
        <w:rPr>
          <w:rFonts w:hint="eastAsia"/>
          <w:color w:val="000000" w:themeColor="text1"/>
          <w:lang w:val="zh-Hans"/>
        </w:rPr>
        <w:t>禮幫助挽救他人的生命</w:t>
      </w:r>
      <w:proofErr w:type="spellEnd"/>
      <w:r w:rsidRPr="005B38EF">
        <w:rPr>
          <w:rFonts w:hint="eastAsia"/>
          <w:color w:val="000000" w:themeColor="text1"/>
          <w:lang w:val="zh-Hans"/>
        </w:rPr>
        <w:t>。</w:t>
      </w:r>
      <w:r w:rsidR="00017921" w:rsidRPr="008A5395">
        <w:rPr>
          <w:color w:val="000000" w:themeColor="text1"/>
          <w:lang w:val="zh-Hans"/>
        </w:rPr>
        <w:t>#NationalDonorSabbath #LiveOnNY</w:t>
      </w:r>
    </w:p>
    <w:p w14:paraId="2D9F3317" w14:textId="77777777" w:rsidR="00017921" w:rsidRPr="008A5395" w:rsidRDefault="00017921" w:rsidP="00017921">
      <w:pPr>
        <w:spacing w:line="240" w:lineRule="auto"/>
        <w:textAlignment w:val="baseline"/>
        <w:rPr>
          <w:rFonts w:ascii="Archer Book" w:eastAsia="Archer Light" w:hAnsi="Archer Book" w:cs="Archer Light"/>
          <w:color w:val="000000" w:themeColor="text1"/>
        </w:rPr>
      </w:pPr>
      <w:r w:rsidRPr="008A5395">
        <w:rPr>
          <w:rFonts w:ascii="Archer Book" w:hAnsi="Archer Book"/>
          <w:noProof/>
          <w:color w:val="000000" w:themeColor="text1"/>
        </w:rPr>
        <w:drawing>
          <wp:inline distT="0" distB="0" distL="0" distR="0" wp14:anchorId="2FE94913" wp14:editId="23A52D07">
            <wp:extent cx="1800722" cy="1800722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75" cy="18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4F77BFCA" w14:textId="77777777" w:rsidR="00017921" w:rsidRPr="008A5395" w:rsidRDefault="00017921" w:rsidP="00017921">
      <w:pPr>
        <w:pStyle w:val="paragraph"/>
        <w:spacing w:before="0" w:beforeAutospacing="0" w:after="0" w:afterAutospacing="0"/>
        <w:textAlignment w:val="baseline"/>
        <w:rPr>
          <w:rFonts w:ascii="Archer Book" w:hAnsi="Archer Book"/>
          <w:color w:val="000000" w:themeColor="text1"/>
          <w:sz w:val="22"/>
          <w:szCs w:val="22"/>
        </w:rPr>
      </w:pPr>
    </w:p>
    <w:p w14:paraId="40057855" w14:textId="77777777" w:rsidR="00017921" w:rsidRPr="008A5395" w:rsidRDefault="00017921" w:rsidP="00017921">
      <w:pPr>
        <w:pStyle w:val="paragraph"/>
        <w:spacing w:before="0" w:beforeAutospacing="0" w:after="0" w:afterAutospacing="0"/>
        <w:textAlignment w:val="baseline"/>
        <w:rPr>
          <w:rFonts w:ascii="Archer Book" w:hAnsi="Archer Book"/>
          <w:color w:val="000000" w:themeColor="text1"/>
          <w:sz w:val="22"/>
          <w:szCs w:val="22"/>
        </w:rPr>
      </w:pPr>
    </w:p>
    <w:p w14:paraId="2CE62774" w14:textId="77777777" w:rsidR="00017921" w:rsidRPr="008A5395" w:rsidRDefault="00017921" w:rsidP="00017921">
      <w:pPr>
        <w:spacing w:line="240" w:lineRule="auto"/>
        <w:rPr>
          <w:rFonts w:ascii="Archer Book" w:eastAsia="Archer Light" w:hAnsi="Archer Book" w:cs="Archer Light"/>
          <w:b/>
          <w:bCs/>
          <w:color w:val="000000" w:themeColor="text1"/>
        </w:rPr>
      </w:pPr>
      <w:bookmarkStart w:id="3" w:name="_Hlk53755115"/>
      <w:proofErr w:type="spellStart"/>
      <w:r w:rsidRPr="008A5395">
        <w:rPr>
          <w:b/>
          <w:bCs/>
          <w:color w:val="000000" w:themeColor="text1"/>
          <w:lang w:val="zh-Hans"/>
        </w:rPr>
        <w:t>建议的公告文本</w:t>
      </w:r>
      <w:proofErr w:type="spellEnd"/>
    </w:p>
    <w:p w14:paraId="14844710" w14:textId="2F0D8AAD" w:rsidR="00017921" w:rsidRPr="008A5395" w:rsidRDefault="005B38EF" w:rsidP="00017921">
      <w:pPr>
        <w:spacing w:line="240" w:lineRule="auto"/>
        <w:rPr>
          <w:rFonts w:ascii="Archer Book" w:eastAsia="Archer Light" w:hAnsi="Archer Book" w:cs="Archer Light"/>
          <w:color w:val="000000" w:themeColor="text1"/>
        </w:rPr>
      </w:pPr>
      <w:r w:rsidRPr="005B38EF">
        <w:rPr>
          <w:color w:val="000000" w:themeColor="text1"/>
          <w:lang w:val="zh-Hans"/>
        </w:rPr>
        <w:t>11</w:t>
      </w:r>
      <w:r w:rsidRPr="005B38EF">
        <w:rPr>
          <w:rFonts w:hint="eastAsia"/>
          <w:color w:val="000000" w:themeColor="text1"/>
          <w:lang w:val="zh-Hans"/>
        </w:rPr>
        <w:t>月是捐贈者安息月，我們認識到器官捐贈的重要性。器官捐贈是慷慨和慈善</w:t>
      </w:r>
      <w:r w:rsidR="007E069E">
        <w:rPr>
          <w:rFonts w:hint="eastAsia"/>
          <w:color w:val="000000" w:themeColor="text1"/>
          <w:lang w:val="zh-Hans"/>
        </w:rPr>
        <w:t>的偉大</w:t>
      </w:r>
      <w:r w:rsidRPr="005B38EF">
        <w:rPr>
          <w:rFonts w:hint="eastAsia"/>
          <w:color w:val="000000" w:themeColor="text1"/>
          <w:lang w:val="zh-Hans"/>
        </w:rPr>
        <w:t>行為。一個人可以拯救多達八條生命，並留下</w:t>
      </w:r>
      <w:r w:rsidR="007E069E">
        <w:rPr>
          <w:rFonts w:hint="eastAsia"/>
          <w:color w:val="000000" w:themeColor="text1"/>
          <w:lang w:val="zh-Hans"/>
        </w:rPr>
        <w:t>不朽的傳奇</w:t>
      </w:r>
      <w:r w:rsidRPr="005B38EF">
        <w:rPr>
          <w:rFonts w:ascii="MS Mincho" w:hAnsi="MS Mincho" w:cs="MS Mincho" w:hint="eastAsia"/>
          <w:color w:val="000000" w:themeColor="text1"/>
          <w:lang w:val="zh-Hans"/>
        </w:rPr>
        <w:t>。近一萬名居民</w:t>
      </w:r>
      <w:r w:rsidR="007E069E">
        <w:rPr>
          <w:rFonts w:ascii="MS Mincho" w:hAnsi="MS Mincho" w:cs="MS Mincho" w:hint="eastAsia"/>
          <w:color w:val="000000" w:themeColor="text1"/>
          <w:lang w:val="zh-Hans"/>
        </w:rPr>
        <w:t>正</w:t>
      </w:r>
      <w:r w:rsidRPr="005B38EF">
        <w:rPr>
          <w:rFonts w:ascii="MS Mincho" w:hAnsi="MS Mincho" w:cs="MS Mincho" w:hint="eastAsia"/>
          <w:color w:val="000000" w:themeColor="text1"/>
          <w:lang w:val="zh-Hans"/>
        </w:rPr>
        <w:t>在等待救生器官移植，但</w:t>
      </w:r>
      <w:r w:rsidR="007E069E">
        <w:rPr>
          <w:rFonts w:ascii="MS Mincho" w:hAnsi="MS Mincho" w:cs="MS Mincho" w:hint="eastAsia"/>
          <w:color w:val="000000" w:themeColor="text1"/>
          <w:lang w:val="zh-Hans"/>
        </w:rPr>
        <w:t>在</w:t>
      </w:r>
      <w:r w:rsidR="007E069E" w:rsidRPr="005B38EF">
        <w:rPr>
          <w:rFonts w:ascii="MS Mincho" w:hAnsi="MS Mincho" w:cs="MS Mincho" w:hint="eastAsia"/>
          <w:color w:val="000000" w:themeColor="text1"/>
          <w:lang w:val="zh-Hans"/>
        </w:rPr>
        <w:t>紐約</w:t>
      </w:r>
      <w:r w:rsidR="007E069E">
        <w:rPr>
          <w:rFonts w:ascii="MS Mincho" w:hAnsi="MS Mincho" w:cs="MS Mincho" w:hint="eastAsia"/>
          <w:color w:val="000000" w:themeColor="text1"/>
          <w:lang w:val="zh-Hans"/>
        </w:rPr>
        <w:t>還</w:t>
      </w:r>
      <w:r w:rsidRPr="005B38EF">
        <w:rPr>
          <w:rFonts w:ascii="MS Mincho" w:hAnsi="MS Mincho" w:cs="MS Mincho" w:hint="eastAsia"/>
          <w:color w:val="000000" w:themeColor="text1"/>
          <w:lang w:val="zh-Hans"/>
        </w:rPr>
        <w:t>沒有足</w:t>
      </w:r>
      <w:r w:rsidRPr="005B38EF">
        <w:rPr>
          <w:rFonts w:ascii="Microsoft JhengHei" w:eastAsia="Microsoft JhengHei" w:hAnsi="Microsoft JhengHei" w:cs="Microsoft JhengHei" w:hint="eastAsia"/>
          <w:color w:val="000000" w:themeColor="text1"/>
          <w:lang w:val="zh-Hans"/>
        </w:rPr>
        <w:t>夠</w:t>
      </w:r>
      <w:r w:rsidRPr="005B38EF">
        <w:rPr>
          <w:rFonts w:ascii="MS Mincho" w:hAnsi="MS Mincho" w:cs="MS Mincho" w:hint="eastAsia"/>
          <w:color w:val="000000" w:themeColor="text1"/>
          <w:lang w:val="zh-Hans"/>
        </w:rPr>
        <w:t>的捐贈者。請考慮註冊</w:t>
      </w:r>
      <w:r w:rsidR="007E069E">
        <w:rPr>
          <w:rFonts w:ascii="MS Mincho" w:hAnsi="MS Mincho" w:cs="MS Mincho" w:hint="eastAsia"/>
          <w:color w:val="000000" w:themeColor="text1"/>
          <w:lang w:val="zh-Hans"/>
        </w:rPr>
        <w:t>登記</w:t>
      </w:r>
      <w:r w:rsidRPr="005B38EF">
        <w:rPr>
          <w:rFonts w:ascii="MS Mincho" w:hAnsi="MS Mincho" w:cs="MS Mincho" w:hint="eastAsia"/>
          <w:color w:val="000000" w:themeColor="text1"/>
          <w:lang w:val="zh-Hans"/>
        </w:rPr>
        <w:t>以挽救生命。要了解更多信息，請訪問</w:t>
      </w:r>
      <w:r w:rsidR="00017921" w:rsidRPr="008A5395">
        <w:rPr>
          <w:color w:val="000000" w:themeColor="text1"/>
          <w:lang w:val="zh-Hans"/>
        </w:rPr>
        <w:t>LiveOnNY.org</w:t>
      </w:r>
      <w:r w:rsidR="00017921" w:rsidRPr="008A5395">
        <w:rPr>
          <w:color w:val="000000" w:themeColor="text1"/>
          <w:lang w:val="zh-Hans"/>
        </w:rPr>
        <w:t>。</w:t>
      </w:r>
    </w:p>
    <w:bookmarkEnd w:id="3"/>
    <w:p w14:paraId="31A6F3F3" w14:textId="77777777" w:rsidR="00017921" w:rsidRPr="008A5395" w:rsidRDefault="00017921" w:rsidP="00017921">
      <w:pPr>
        <w:pStyle w:val="paragraph"/>
        <w:spacing w:before="0" w:beforeAutospacing="0" w:after="0" w:afterAutospacing="0"/>
        <w:textAlignment w:val="baseline"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sectPr w:rsidR="00017921" w:rsidRPr="008A5395" w:rsidSect="009B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76F8" w14:textId="77777777" w:rsidR="00EA6BBA" w:rsidRDefault="00EA6BBA" w:rsidP="00430C95">
      <w:pPr>
        <w:spacing w:after="0" w:line="240" w:lineRule="auto"/>
      </w:pPr>
      <w:r>
        <w:rPr>
          <w:lang w:val="zh-Hans"/>
        </w:rPr>
        <w:separator/>
      </w:r>
    </w:p>
  </w:endnote>
  <w:endnote w:type="continuationSeparator" w:id="0">
    <w:p w14:paraId="79B29DDF" w14:textId="77777777" w:rsidR="00EA6BBA" w:rsidRDefault="00EA6BBA" w:rsidP="00430C95">
      <w:pPr>
        <w:spacing w:after="0" w:line="240" w:lineRule="auto"/>
      </w:pPr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20B07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Archer Light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cher Book"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8449" w14:textId="77777777" w:rsidR="00EA6BBA" w:rsidRDefault="00EA6BBA" w:rsidP="00430C95">
      <w:pPr>
        <w:spacing w:after="0" w:line="240" w:lineRule="auto"/>
      </w:pPr>
      <w:r>
        <w:rPr>
          <w:lang w:val="zh-Hans"/>
        </w:rPr>
        <w:separator/>
      </w:r>
    </w:p>
  </w:footnote>
  <w:footnote w:type="continuationSeparator" w:id="0">
    <w:p w14:paraId="63E207A2" w14:textId="77777777" w:rsidR="00EA6BBA" w:rsidRDefault="00EA6BBA" w:rsidP="00430C95">
      <w:pPr>
        <w:spacing w:after="0" w:line="240" w:lineRule="auto"/>
      </w:pPr>
      <w:r>
        <w:rPr>
          <w:lang w:val="zh-Han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418A"/>
    <w:multiLevelType w:val="multilevel"/>
    <w:tmpl w:val="1AA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BC649D"/>
    <w:multiLevelType w:val="hybridMultilevel"/>
    <w:tmpl w:val="FFFFFFFF"/>
    <w:lvl w:ilvl="0" w:tplc="6E9AA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AB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6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6C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C1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C1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86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6B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EB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53FE"/>
    <w:multiLevelType w:val="hybridMultilevel"/>
    <w:tmpl w:val="865CEFDA"/>
    <w:lvl w:ilvl="0" w:tplc="22C2C600">
      <w:numFmt w:val="bullet"/>
      <w:lvlText w:val="-"/>
      <w:lvlJc w:val="left"/>
      <w:pPr>
        <w:ind w:left="36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E355AB7"/>
    <w:multiLevelType w:val="hybridMultilevel"/>
    <w:tmpl w:val="0C0477B8"/>
    <w:lvl w:ilvl="0" w:tplc="9B5CAE08"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5B36104"/>
    <w:multiLevelType w:val="multilevel"/>
    <w:tmpl w:val="506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95"/>
    <w:rsid w:val="00017921"/>
    <w:rsid w:val="00112885"/>
    <w:rsid w:val="001C37E4"/>
    <w:rsid w:val="00257F42"/>
    <w:rsid w:val="002A1B5A"/>
    <w:rsid w:val="003221F6"/>
    <w:rsid w:val="00356871"/>
    <w:rsid w:val="003A5C21"/>
    <w:rsid w:val="003C7FE8"/>
    <w:rsid w:val="003F6C8A"/>
    <w:rsid w:val="00417A41"/>
    <w:rsid w:val="00430C95"/>
    <w:rsid w:val="00542B0A"/>
    <w:rsid w:val="00544AAD"/>
    <w:rsid w:val="005B38EF"/>
    <w:rsid w:val="006156B1"/>
    <w:rsid w:val="006976AE"/>
    <w:rsid w:val="006C7234"/>
    <w:rsid w:val="00742F07"/>
    <w:rsid w:val="00770B84"/>
    <w:rsid w:val="00776241"/>
    <w:rsid w:val="00783E50"/>
    <w:rsid w:val="007A402B"/>
    <w:rsid w:val="007E069E"/>
    <w:rsid w:val="00857047"/>
    <w:rsid w:val="008A5395"/>
    <w:rsid w:val="008D6406"/>
    <w:rsid w:val="00923A76"/>
    <w:rsid w:val="009A3CE1"/>
    <w:rsid w:val="009B43A3"/>
    <w:rsid w:val="00A823FD"/>
    <w:rsid w:val="00AF6170"/>
    <w:rsid w:val="00B16677"/>
    <w:rsid w:val="00B62939"/>
    <w:rsid w:val="00BB6AE6"/>
    <w:rsid w:val="00BD02CA"/>
    <w:rsid w:val="00C009F4"/>
    <w:rsid w:val="00C027DA"/>
    <w:rsid w:val="00C27DF8"/>
    <w:rsid w:val="00C90971"/>
    <w:rsid w:val="00C93CAD"/>
    <w:rsid w:val="00CC2A90"/>
    <w:rsid w:val="00D61DB7"/>
    <w:rsid w:val="00D64250"/>
    <w:rsid w:val="00DB49FB"/>
    <w:rsid w:val="00DB58F0"/>
    <w:rsid w:val="00E64166"/>
    <w:rsid w:val="00E95888"/>
    <w:rsid w:val="00EA01B7"/>
    <w:rsid w:val="00EA6BBA"/>
    <w:rsid w:val="00EB0403"/>
    <w:rsid w:val="00EE2003"/>
    <w:rsid w:val="00F21678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9359"/>
  <w15:chartTrackingRefBased/>
  <w15:docId w15:val="{A99F45C9-FA6B-49FB-8C54-BA6EA0F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95"/>
  </w:style>
  <w:style w:type="paragraph" w:styleId="Footer">
    <w:name w:val="footer"/>
    <w:basedOn w:val="Normal"/>
    <w:link w:val="FooterChar"/>
    <w:uiPriority w:val="99"/>
    <w:unhideWhenUsed/>
    <w:rsid w:val="0043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95"/>
  </w:style>
  <w:style w:type="character" w:customStyle="1" w:styleId="normaltextrun">
    <w:name w:val="normaltextrun"/>
    <w:basedOn w:val="DefaultParagraphFont"/>
    <w:rsid w:val="00356871"/>
  </w:style>
  <w:style w:type="character" w:customStyle="1" w:styleId="eop">
    <w:name w:val="eop"/>
    <w:basedOn w:val="DefaultParagraphFont"/>
    <w:rsid w:val="00356871"/>
  </w:style>
  <w:style w:type="paragraph" w:customStyle="1" w:styleId="paragraph">
    <w:name w:val="paragraph"/>
    <w:basedOn w:val="Normal"/>
    <w:rsid w:val="0035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871"/>
    <w:rPr>
      <w:color w:val="0000FF"/>
      <w:u w:val="single"/>
    </w:rPr>
  </w:style>
  <w:style w:type="paragraph" w:customStyle="1" w:styleId="Default">
    <w:name w:val="Default"/>
    <w:rsid w:val="00A823FD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823FD"/>
    <w:pPr>
      <w:spacing w:line="241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C27D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9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57Dmg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6b43c8-39eb-4649-b44f-0c26f0d00c5b">
      <UserInfo>
        <DisplayName>Kristin Ruiz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06B7AA77AE544AC1CD68170F93024" ma:contentTypeVersion="12" ma:contentTypeDescription="Create a new document." ma:contentTypeScope="" ma:versionID="c1265abe934e2d676e92e479844e1ff3">
  <xsd:schema xmlns:xsd="http://www.w3.org/2001/XMLSchema" xmlns:xs="http://www.w3.org/2001/XMLSchema" xmlns:p="http://schemas.microsoft.com/office/2006/metadata/properties" xmlns:ns2="e04fc7a1-05fe-43e1-b26a-7f1a203c5333" xmlns:ns3="546b43c8-39eb-4649-b44f-0c26f0d00c5b" targetNamespace="http://schemas.microsoft.com/office/2006/metadata/properties" ma:root="true" ma:fieldsID="c51e2c3061ad4c7843e8ef7a53562fee" ns2:_="" ns3:_="">
    <xsd:import namespace="e04fc7a1-05fe-43e1-b26a-7f1a203c5333"/>
    <xsd:import namespace="546b43c8-39eb-4649-b44f-0c26f0d0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fc7a1-05fe-43e1-b26a-7f1a203c5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b43c8-39eb-4649-b44f-0c26f0d0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727D9-314B-4394-9038-BD73836B3AA2}">
  <ds:schemaRefs>
    <ds:schemaRef ds:uri="http://schemas.microsoft.com/office/2006/metadata/properties"/>
    <ds:schemaRef ds:uri="http://schemas.microsoft.com/office/infopath/2007/PartnerControls"/>
    <ds:schemaRef ds:uri="546b43c8-39eb-4649-b44f-0c26f0d00c5b"/>
  </ds:schemaRefs>
</ds:datastoreItem>
</file>

<file path=customXml/itemProps2.xml><?xml version="1.0" encoding="utf-8"?>
<ds:datastoreItem xmlns:ds="http://schemas.openxmlformats.org/officeDocument/2006/customXml" ds:itemID="{6B77A001-4873-4777-BCAD-E1C9FD731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567B7-5F26-4F62-B8C0-76B7A738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fc7a1-05fe-43e1-b26a-7f1a203c5333"/>
    <ds:schemaRef ds:uri="546b43c8-39eb-4649-b44f-0c26f0d0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 Gulrajani</dc:creator>
  <cp:keywords/>
  <dc:description/>
  <cp:lastModifiedBy>Kristin Ruiz</cp:lastModifiedBy>
  <cp:revision>6</cp:revision>
  <dcterms:created xsi:type="dcterms:W3CDTF">2020-10-20T15:09:00Z</dcterms:created>
  <dcterms:modified xsi:type="dcterms:W3CDTF">2020-10-23T16:18:00Z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0x010100B7E06B7AA77AE544AC1CD68170F93024</vt:lpwstr>
  </property>
</Properties>
</file>